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9F" w:rsidRPr="00E34A9F" w:rsidRDefault="00E57B17" w:rsidP="00000A20">
      <w:pPr>
        <w:pStyle w:val="1"/>
        <w:spacing w:line="259" w:lineRule="auto"/>
        <w:ind w:left="345" w:firstLine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新</w:t>
      </w:r>
      <w:r w:rsidR="0031181E">
        <w:rPr>
          <w:rFonts w:hint="eastAsia"/>
          <w:color w:val="FF0000"/>
          <w:sz w:val="24"/>
          <w:szCs w:val="24"/>
        </w:rPr>
        <w:t>制適用</w:t>
      </w:r>
    </w:p>
    <w:p w:rsidR="00A85CE1" w:rsidRPr="007E6C91" w:rsidRDefault="00415EBE" w:rsidP="00E34A9F">
      <w:pPr>
        <w:pStyle w:val="1"/>
        <w:spacing w:line="259" w:lineRule="auto"/>
        <w:ind w:left="345" w:firstLine="0"/>
        <w:jc w:val="center"/>
        <w:rPr>
          <w:color w:val="FF0000"/>
          <w:sz w:val="28"/>
          <w:szCs w:val="28"/>
        </w:rPr>
      </w:pPr>
      <w:r w:rsidRPr="00E34A9F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7528560</wp:posOffset>
                </wp:positionH>
                <wp:positionV relativeFrom="page">
                  <wp:posOffset>1971277</wp:posOffset>
                </wp:positionV>
                <wp:extent cx="28258" cy="16"/>
                <wp:effectExtent l="0" t="0" r="0" b="0"/>
                <wp:wrapTopAndBottom/>
                <wp:docPr id="4027" name="Group 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8" cy="16"/>
                          <a:chOff x="0" y="0"/>
                          <a:chExt cx="28258" cy="16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28258" cy="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16">
                                <a:moveTo>
                                  <a:pt x="0" y="16"/>
                                </a:moveTo>
                                <a:lnTo>
                                  <a:pt x="28258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27" style="width:2.22504pt;height:0.001297pt;position:absolute;mso-position-horizontal-relative:page;mso-position-horizontal:absolute;margin-left:592.8pt;mso-position-vertical-relative:page;margin-top:155.219pt;" coordsize="282,0">
                <v:shape id="Shape 215" style="position:absolute;width:282;height:0;left:0;top:0;" coordsize="28258,16" path="m0,16l28258,0">
                  <v:stroke weight="1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A85CE1" w:rsidRPr="00E34A9F">
        <w:rPr>
          <w:rFonts w:hint="eastAsia"/>
          <w:color w:val="FF0000"/>
          <w:sz w:val="32"/>
          <w:szCs w:val="32"/>
        </w:rPr>
        <w:t>國立彰化師範大學</w:t>
      </w:r>
      <w:r w:rsidR="00B35144">
        <w:rPr>
          <w:rFonts w:hint="eastAsia"/>
          <w:color w:val="FF0000"/>
          <w:sz w:val="32"/>
          <w:szCs w:val="32"/>
        </w:rPr>
        <w:t>藝術類科教師作品審查意見表</w:t>
      </w:r>
      <w:r w:rsidR="00000A20" w:rsidRPr="007E6C91">
        <w:rPr>
          <w:rFonts w:hint="eastAsia"/>
          <w:color w:val="FF0000"/>
          <w:sz w:val="28"/>
          <w:szCs w:val="28"/>
        </w:rPr>
        <w:t>(</w:t>
      </w:r>
      <w:r w:rsidR="007E6C91" w:rsidRPr="007E6C91">
        <w:rPr>
          <w:rFonts w:hint="eastAsia"/>
          <w:color w:val="FF0000"/>
          <w:sz w:val="28"/>
          <w:szCs w:val="28"/>
        </w:rPr>
        <w:t>美術類</w:t>
      </w:r>
      <w:r w:rsidR="00000A20" w:rsidRPr="007E6C91">
        <w:rPr>
          <w:rFonts w:hint="eastAsia"/>
          <w:color w:val="FF0000"/>
          <w:sz w:val="28"/>
          <w:szCs w:val="28"/>
        </w:rPr>
        <w:t>甲表)</w:t>
      </w:r>
      <w:bookmarkStart w:id="0" w:name="_GoBack"/>
      <w:bookmarkEnd w:id="0"/>
    </w:p>
    <w:p w:rsidR="00FC4769" w:rsidRPr="00C311E2" w:rsidRDefault="00E57B17" w:rsidP="00A85CE1">
      <w:pPr>
        <w:pStyle w:val="1"/>
        <w:spacing w:line="259" w:lineRule="auto"/>
        <w:ind w:left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25279" wp14:editId="6A5292EB">
                <wp:simplePos x="0" y="0"/>
                <wp:positionH relativeFrom="column">
                  <wp:posOffset>3722370</wp:posOffset>
                </wp:positionH>
                <wp:positionV relativeFrom="paragraph">
                  <wp:posOffset>12065</wp:posOffset>
                </wp:positionV>
                <wp:extent cx="3329940" cy="247015"/>
                <wp:effectExtent l="0" t="0" r="0" b="634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57B17" w:rsidRDefault="00E57B17" w:rsidP="00E57B17">
                            <w:pPr>
                              <w:pStyle w:val="a3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自108年8月1日生效</w:t>
                            </w:r>
                          </w:p>
                          <w:p w:rsidR="00E57B17" w:rsidRDefault="00E57B17" w:rsidP="00E57B1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2527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3.1pt;margin-top:.95pt;width:262.2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Ei5gEAAJUDAAAOAAAAZHJzL2Uyb0RvYy54bWysU1FuEzEQ/UfiDpb/m91sU0pW2VSFqFWl&#10;CpACB3C8dtbS2mNsJ7vhAkgcoHxzAA7AgdpzMPaGJCp/iB/vzLzxeN6b2dlVr1uyFc4rMBUdj3JK&#10;hOFQK7Ou6KePN2evKfGBmZq1YERFd8LTq/nLF7POlqKABtpaOIJFjC87W9EmBFtmmeeN0MyPwAqD&#10;oASnWUDXrbPasQ6r6zYr8vxV1oGrrQMuvMfoYgDpPNWXUvDwXkovAmkrir2FdLp0ruKZzWesXDtm&#10;G8X3bbB/6EIzZfDRQ6kFC4xsnPqrlFbcgQcZRhx0BlIqLhIHZDPOn7FZNsyKxAXF8fYgk/9/Zfm7&#10;7QdHVI2zo8QwjSN6evj6+PP708Ovxx/fSBEV6qwvMXFpMTX0b6CP2fu4x2Ak3kun4xcpEcRR691B&#10;X9EHwjF4fl5MpxOEOGLF5DIfX8Qy2fG2dT7cCtAkGhV1OL8kK9ve+zCk/kmJjxm4UW2LcVa25lkg&#10;5i2Yb4ZbEc4ij6HfaIV+1SMYzRXUO+SGe4yPNuC+UNLhTlTUf94wJyhp7wyKPh1PYvchOZOLywId&#10;d4qsThFmOJaqaKBkMN+GYfFw8paFe7O0PEo09H29CSBV4njsaN8zzj6ptN/TuFynfso6/k3z3wAA&#10;AP//AwBQSwMEFAAGAAgAAAAhAO/CA73dAAAACQEAAA8AAABkcnMvZG93bnJldi54bWxMj8FOwzAQ&#10;RO9I/IO1SL3Rdao2SkOcqiriWkQLSNzceJtExOsodpvw97gnOK7eaOZtsZlsJ640+NaxgmQuQRBX&#10;zrRcK3g/vjxmIHzQbHTnmBT8kIdNeX9X6Ny4kd/oegi1iCXsc62gCaHPEX3VkNV+7nriyM5usDrE&#10;c6jRDHqM5bbDhZQpWt1yXGh0T7uGqu/DxSr42J+/PpfytX62q350k0S2a1Rq9jBtn0AEmsJfGG76&#10;UR3K6HRyFzZedApWWbqI0QjWIG48SWQK4qRgKTPAssD/H5S/AAAA//8DAFBLAQItABQABgAIAAAA&#10;IQC2gziS/gAAAOEBAAATAAAAAAAAAAAAAAAAAAAAAABbQ29udGVudF9UeXBlc10ueG1sUEsBAi0A&#10;FAAGAAgAAAAhADj9If/WAAAAlAEAAAsAAAAAAAAAAAAAAAAALwEAAF9yZWxzLy5yZWxzUEsBAi0A&#10;FAAGAAgAAAAhAJRIYSLmAQAAlQMAAA4AAAAAAAAAAAAAAAAALgIAAGRycy9lMm9Eb2MueG1sUEsB&#10;Ai0AFAAGAAgAAAAhAO/CA73dAAAACQEAAA8AAAAAAAAAAAAAAAAAQAQAAGRycy9kb3ducmV2Lnht&#10;bFBLBQYAAAAABAAEAPMAAABKBQAAAAA=&#10;" filled="f" stroked="f">
                <v:textbox>
                  <w:txbxContent>
                    <w:p w:rsidR="00E57B17" w:rsidRDefault="00E57B17" w:rsidP="00E57B17">
                      <w:pPr>
                        <w:pStyle w:val="a3"/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自108年8月1日生效</w:t>
                      </w:r>
                    </w:p>
                    <w:p w:rsidR="00E57B17" w:rsidRDefault="00E57B17" w:rsidP="00E57B17"/>
                  </w:txbxContent>
                </v:textbox>
              </v:shape>
            </w:pict>
          </mc:Fallback>
        </mc:AlternateContent>
      </w:r>
      <w:r w:rsidR="00A85CE1" w:rsidRPr="00C311E2">
        <w:rPr>
          <w:rFonts w:hint="eastAsia"/>
          <w:sz w:val="30"/>
          <w:szCs w:val="30"/>
        </w:rPr>
        <w:t xml:space="preserve">  </w:t>
      </w:r>
      <w:r w:rsidR="00A85CE1" w:rsidRPr="00C311E2">
        <w:rPr>
          <w:sz w:val="30"/>
          <w:szCs w:val="30"/>
        </w:rPr>
        <w:t>審查類別</w:t>
      </w:r>
      <w:r w:rsidR="00415EBE" w:rsidRPr="00C311E2">
        <w:rPr>
          <w:sz w:val="30"/>
          <w:szCs w:val="30"/>
        </w:rPr>
        <w:t>：</w:t>
      </w:r>
      <w:r w:rsidR="00A85CE1" w:rsidRPr="00C311E2">
        <w:rPr>
          <w:sz w:val="30"/>
          <w:szCs w:val="30"/>
        </w:rPr>
        <w:t>□</w:t>
      </w:r>
      <w:r w:rsidR="00415EBE" w:rsidRPr="00C311E2">
        <w:rPr>
          <w:sz w:val="30"/>
          <w:szCs w:val="30"/>
        </w:rPr>
        <w:t>平面作品</w:t>
      </w:r>
      <w:r w:rsidR="00A85CE1" w:rsidRPr="00C311E2">
        <w:rPr>
          <w:sz w:val="30"/>
          <w:szCs w:val="30"/>
        </w:rPr>
        <w:t xml:space="preserve"> □</w:t>
      </w:r>
      <w:r w:rsidR="00415EBE" w:rsidRPr="00C311E2">
        <w:rPr>
          <w:sz w:val="30"/>
          <w:szCs w:val="30"/>
        </w:rPr>
        <w:t>立體作品</w:t>
      </w:r>
      <w:r w:rsidR="00A85CE1" w:rsidRPr="00C311E2">
        <w:rPr>
          <w:sz w:val="30"/>
          <w:szCs w:val="30"/>
        </w:rPr>
        <w:t xml:space="preserve"> □</w:t>
      </w:r>
      <w:r w:rsidR="00415EBE" w:rsidRPr="00C311E2">
        <w:rPr>
          <w:sz w:val="30"/>
          <w:szCs w:val="30"/>
        </w:rPr>
        <w:t xml:space="preserve">綜合作品        </w:t>
      </w:r>
    </w:p>
    <w:tbl>
      <w:tblPr>
        <w:tblStyle w:val="TableGrid"/>
        <w:tblW w:w="10660" w:type="dxa"/>
        <w:tblInd w:w="332" w:type="dxa"/>
        <w:tblLayout w:type="fixed"/>
        <w:tblCellMar>
          <w:top w:w="54" w:type="dxa"/>
          <w:bottom w:w="44" w:type="dxa"/>
        </w:tblCellMar>
        <w:tblLook w:val="04A0" w:firstRow="1" w:lastRow="0" w:firstColumn="1" w:lastColumn="0" w:noHBand="0" w:noVBand="1"/>
      </w:tblPr>
      <w:tblGrid>
        <w:gridCol w:w="1648"/>
        <w:gridCol w:w="2775"/>
        <w:gridCol w:w="1700"/>
        <w:gridCol w:w="1135"/>
        <w:gridCol w:w="1984"/>
        <w:gridCol w:w="1418"/>
      </w:tblGrid>
      <w:tr w:rsidR="00FC4769" w:rsidTr="00634B9A">
        <w:trPr>
          <w:trHeight w:val="56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Pr="00634B9A" w:rsidRDefault="00634B9A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著作編號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Pr="00634B9A" w:rsidRDefault="00415EBE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Pr="00634B9A" w:rsidRDefault="00634B9A" w:rsidP="00634B9A">
            <w:pPr>
              <w:spacing w:after="0"/>
              <w:ind w:left="28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送審學校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1B" w:rsidRPr="00F00604" w:rsidRDefault="00A6121B" w:rsidP="00F00604">
            <w:pPr>
              <w:spacing w:line="28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FC4769" w:rsidTr="00A6121B">
        <w:trPr>
          <w:trHeight w:val="54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Pr="00634B9A" w:rsidRDefault="00F00604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送審</w:t>
            </w:r>
            <w:r w:rsidR="00634B9A">
              <w:rPr>
                <w:rFonts w:ascii="標楷體" w:eastAsia="標楷體" w:hAnsi="標楷體" w:cs="標楷體" w:hint="eastAsia"/>
                <w:sz w:val="24"/>
              </w:rPr>
              <w:t>等級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Pr="00634B9A" w:rsidRDefault="00415EBE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Pr="00634B9A" w:rsidRDefault="00634B9A" w:rsidP="00634B9A">
            <w:pPr>
              <w:tabs>
                <w:tab w:val="right" w:pos="1700"/>
              </w:tabs>
              <w:spacing w:after="0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姓名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Default="00415EBE" w:rsidP="00F00604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4769" w:rsidTr="00634B9A">
        <w:trPr>
          <w:trHeight w:val="109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Default="00415EBE" w:rsidP="00634B9A">
            <w:pPr>
              <w:spacing w:after="0"/>
              <w:ind w:left="55"/>
              <w:jc w:val="distribute"/>
            </w:pPr>
            <w:r>
              <w:rPr>
                <w:rFonts w:ascii="標楷體" w:eastAsia="標楷體" w:hAnsi="標楷體" w:cs="標楷體"/>
                <w:sz w:val="24"/>
              </w:rPr>
              <w:t>代表作名稱</w:t>
            </w: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69" w:rsidRDefault="00415EBE">
            <w:pPr>
              <w:spacing w:after="0"/>
              <w:ind w:left="-56" w:right="9066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FC4769" w:rsidTr="00A6121B">
        <w:trPr>
          <w:trHeight w:val="1348"/>
        </w:trPr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17" w:rsidRPr="000E02F0" w:rsidRDefault="00415EBE" w:rsidP="00E57B17">
            <w:pPr>
              <w:spacing w:after="0"/>
              <w:ind w:left="28"/>
              <w:rPr>
                <w:rFonts w:ascii="Times New Roman" w:eastAsia="標楷體" w:hAnsi="Times New Roman" w:cs="Times New Roman"/>
                <w:color w:val="FF0000"/>
                <w:sz w:val="24"/>
              </w:rPr>
            </w:pPr>
            <w:r w:rsidRPr="00E57B17">
              <w:rPr>
                <w:rFonts w:ascii="標楷體" w:eastAsia="標楷體" w:hAnsi="標楷體" w:cs="細明體"/>
                <w:color w:val="FF0000"/>
                <w:sz w:val="24"/>
              </w:rPr>
              <w:t>※</w:t>
            </w:r>
            <w:r w:rsidR="00E57B17"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升等教授：總分</w:t>
            </w:r>
            <w:r w:rsidR="00E57B17"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80</w:t>
            </w:r>
            <w:r w:rsidR="00E57B17"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分為通過。</w:t>
            </w:r>
          </w:p>
          <w:p w:rsidR="00E57B17" w:rsidRPr="000E02F0" w:rsidRDefault="00E57B17" w:rsidP="00B35144">
            <w:pPr>
              <w:spacing w:after="0"/>
              <w:ind w:left="28"/>
              <w:rPr>
                <w:rFonts w:ascii="Times New Roman" w:eastAsia="標楷體" w:hAnsi="Times New Roman" w:cs="Times New Roman"/>
                <w:color w:val="FF0000"/>
                <w:sz w:val="24"/>
              </w:rPr>
            </w:pP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升等副教授：總分</w:t>
            </w: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75</w:t>
            </w: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分為通過</w:t>
            </w:r>
            <w:r w:rsidR="00415EBE"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。</w:t>
            </w:r>
          </w:p>
          <w:p w:rsidR="00FC4769" w:rsidRPr="00B35144" w:rsidRDefault="00E57B17" w:rsidP="00B35144">
            <w:pPr>
              <w:spacing w:after="0"/>
              <w:ind w:left="28"/>
              <w:rPr>
                <w:rFonts w:eastAsiaTheme="minorEastAsia"/>
              </w:rPr>
            </w:pP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升等助理教授：總分</w:t>
            </w: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70</w:t>
            </w: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分為通過。</w:t>
            </w:r>
          </w:p>
        </w:tc>
      </w:tr>
      <w:tr w:rsidR="00FC4769" w:rsidTr="00A6121B">
        <w:trPr>
          <w:trHeight w:val="545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4769" w:rsidRDefault="00415EB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評分項目及標準 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代表作</w:t>
            </w:r>
            <w:r w:rsidR="00A6121B">
              <w:rPr>
                <w:rFonts w:ascii="標楷體" w:eastAsia="標楷體" w:hAnsi="標楷體" w:cs="標楷體" w:hint="eastAsia"/>
                <w:sz w:val="24"/>
              </w:rPr>
              <w:t>品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參考作</w:t>
            </w:r>
            <w:r w:rsidR="00A6121B">
              <w:rPr>
                <w:rFonts w:ascii="標楷體" w:eastAsia="標楷體" w:hAnsi="標楷體" w:cs="標楷體" w:hint="eastAsia"/>
                <w:sz w:val="24"/>
              </w:rPr>
              <w:t>品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4769" w:rsidRDefault="00415EBE">
            <w:pPr>
              <w:tabs>
                <w:tab w:val="right" w:pos="1418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總</w:t>
            </w:r>
            <w:r>
              <w:rPr>
                <w:rFonts w:ascii="標楷體" w:eastAsia="標楷體" w:hAnsi="標楷體" w:cs="標楷體"/>
                <w:sz w:val="24"/>
              </w:rPr>
              <w:tab/>
              <w:t>分</w:t>
            </w:r>
          </w:p>
        </w:tc>
      </w:tr>
      <w:tr w:rsidR="00FC4769" w:rsidTr="00A6121B">
        <w:trPr>
          <w:trHeight w:val="1321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C4769" w:rsidRDefault="00FC4769"/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FC4769" w:rsidRDefault="00415EBE">
            <w:pPr>
              <w:spacing w:after="0"/>
              <w:ind w:left="288"/>
            </w:pPr>
            <w:r>
              <w:rPr>
                <w:rFonts w:ascii="標楷體" w:eastAsia="標楷體" w:hAnsi="標楷體" w:cs="標楷體"/>
                <w:sz w:val="24"/>
              </w:rPr>
              <w:t xml:space="preserve">研究主題、形式、技巧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FC4769" w:rsidRDefault="00415EB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創作報告 </w:t>
            </w:r>
          </w:p>
          <w:p w:rsidR="00FC4769" w:rsidRDefault="00415EBE">
            <w:pPr>
              <w:spacing w:after="0"/>
              <w:ind w:left="157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(創作思想體系、學理基</w:t>
            </w:r>
          </w:p>
          <w:p w:rsidR="00FC4769" w:rsidRDefault="00415EBE">
            <w:pPr>
              <w:spacing w:after="0"/>
              <w:ind w:left="397" w:hanging="312"/>
            </w:pPr>
            <w:r>
              <w:rPr>
                <w:rFonts w:ascii="標楷體" w:eastAsia="標楷體" w:hAnsi="標楷體" w:cs="標楷體"/>
                <w:sz w:val="24"/>
              </w:rPr>
              <w:t>礎、內容形式、方法技巧、藝術價值與貢獻等</w:t>
            </w:r>
            <w:r w:rsidR="00E3661E">
              <w:rPr>
                <w:rFonts w:ascii="標楷體" w:eastAsia="標楷體" w:hAnsi="標楷體" w:cs="標楷體" w:hint="eastAsia"/>
                <w:sz w:val="24"/>
              </w:rPr>
              <w:t>。</w:t>
            </w:r>
            <w:r>
              <w:rPr>
                <w:rFonts w:ascii="標楷體" w:eastAsia="標楷體" w:hAnsi="標楷體" w:cs="標楷體"/>
                <w:sz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4769" w:rsidRDefault="00A6121B" w:rsidP="00A6121B">
            <w:pPr>
              <w:spacing w:after="0"/>
              <w:ind w:left="157"/>
              <w:jc w:val="both"/>
            </w:pPr>
            <w:r w:rsidRPr="00A6121B">
              <w:rPr>
                <w:rFonts w:ascii="標楷體" w:eastAsia="標楷體" w:hAnsi="標楷體" w:cs="標楷體" w:hint="eastAsia"/>
                <w:sz w:val="24"/>
              </w:rPr>
              <w:t>七年內及前一等級至本次申請等</w:t>
            </w:r>
            <w:r>
              <w:rPr>
                <w:rFonts w:ascii="標楷體" w:eastAsia="標楷體" w:hAnsi="標楷體" w:cs="標楷體" w:hint="eastAsia"/>
                <w:sz w:val="24"/>
              </w:rPr>
              <w:t>級</w:t>
            </w:r>
            <w:r w:rsidRPr="00A6121B">
              <w:rPr>
                <w:rFonts w:ascii="標楷體" w:eastAsia="標楷體" w:hAnsi="標楷體" w:cs="標楷體" w:hint="eastAsia"/>
                <w:sz w:val="24"/>
              </w:rPr>
              <w:t>間在相關教學領域內之研究或創作成果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C4769" w:rsidRDefault="00FC4769"/>
        </w:tc>
      </w:tr>
      <w:tr w:rsidR="00FC4769" w:rsidTr="00A6121B">
        <w:trPr>
          <w:trHeight w:val="446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C4769" w:rsidRDefault="00415EBE">
            <w:pPr>
              <w:tabs>
                <w:tab w:val="right" w:pos="1446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教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授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25%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55%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20%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4769" w:rsidRDefault="00415EBE">
            <w:pPr>
              <w:spacing w:after="0"/>
              <w:ind w:left="86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FC4769" w:rsidTr="00A6121B">
        <w:trPr>
          <w:trHeight w:val="448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C4769" w:rsidRDefault="00415EBE">
            <w:pPr>
              <w:spacing w:after="0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副 教 授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40%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45%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15%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C4769" w:rsidRDefault="00FC4769"/>
        </w:tc>
      </w:tr>
      <w:tr w:rsidR="00FC4769" w:rsidTr="00A6121B">
        <w:trPr>
          <w:trHeight w:val="448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C4769" w:rsidRDefault="00415EBE">
            <w:pPr>
              <w:spacing w:after="0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助 理 教 授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45%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40%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15%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FC4769" w:rsidRDefault="00FC4769"/>
        </w:tc>
      </w:tr>
      <w:tr w:rsidR="00FC4769" w:rsidTr="00A6121B">
        <w:trPr>
          <w:trHeight w:val="487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4769" w:rsidRDefault="00415EBE">
            <w:pPr>
              <w:tabs>
                <w:tab w:val="right" w:pos="1446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講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師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50%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35%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FC4769" w:rsidRDefault="00415EBE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15%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C4769" w:rsidRDefault="00FC4769"/>
        </w:tc>
      </w:tr>
      <w:tr w:rsidR="00FC4769" w:rsidTr="00A6121B">
        <w:trPr>
          <w:trHeight w:val="698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4769" w:rsidRDefault="00415EBE">
            <w:pPr>
              <w:tabs>
                <w:tab w:val="right" w:pos="1446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得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分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4769" w:rsidRDefault="00415EBE">
            <w:pPr>
              <w:spacing w:after="0"/>
              <w:ind w:left="85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C4769" w:rsidRDefault="00415EBE">
            <w:pPr>
              <w:spacing w:after="0"/>
              <w:ind w:left="85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4769" w:rsidRDefault="00415EBE">
            <w:pPr>
              <w:spacing w:after="0"/>
              <w:ind w:left="85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C4769" w:rsidRDefault="00FC4769"/>
        </w:tc>
      </w:tr>
      <w:tr w:rsidR="00FC4769" w:rsidTr="00A6121B">
        <w:trPr>
          <w:trHeight w:val="691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4769" w:rsidRDefault="00415EBE">
            <w:pPr>
              <w:spacing w:after="0"/>
              <w:ind w:left="151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審查人簽章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4769" w:rsidRDefault="00415EBE">
            <w:pPr>
              <w:spacing w:after="0"/>
              <w:ind w:left="-95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4769" w:rsidRDefault="00415EBE">
            <w:pPr>
              <w:spacing w:after="0"/>
              <w:ind w:left="398"/>
            </w:pPr>
            <w:r>
              <w:rPr>
                <w:rFonts w:ascii="標楷體" w:eastAsia="標楷體" w:hAnsi="標楷體" w:cs="標楷體"/>
                <w:sz w:val="24"/>
              </w:rPr>
              <w:t xml:space="preserve">審畢日期 </w:t>
            </w:r>
          </w:p>
        </w:tc>
        <w:tc>
          <w:tcPr>
            <w:tcW w:w="4537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69" w:rsidRDefault="00415EBE">
            <w:pPr>
              <w:spacing w:after="0"/>
              <w:ind w:left="5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年   月   日 </w:t>
            </w:r>
          </w:p>
        </w:tc>
      </w:tr>
    </w:tbl>
    <w:p w:rsidR="00FC4769" w:rsidRDefault="00415EBE">
      <w:pPr>
        <w:spacing w:after="0"/>
        <w:ind w:left="10" w:hanging="10"/>
      </w:pPr>
      <w:r>
        <w:rPr>
          <w:rFonts w:ascii="標楷體" w:eastAsia="標楷體" w:hAnsi="標楷體" w:cs="標楷體"/>
          <w:sz w:val="24"/>
        </w:rPr>
        <w:t xml:space="preserve">※ 審查評定基準： </w:t>
      </w:r>
    </w:p>
    <w:p w:rsidR="00FC4769" w:rsidRDefault="00415EBE">
      <w:pPr>
        <w:numPr>
          <w:ilvl w:val="0"/>
          <w:numId w:val="1"/>
        </w:numPr>
        <w:spacing w:after="0"/>
        <w:ind w:left="912" w:hanging="284"/>
      </w:pPr>
      <w:r>
        <w:rPr>
          <w:rFonts w:ascii="標楷體" w:eastAsia="標楷體" w:hAnsi="標楷體" w:cs="標楷體"/>
          <w:sz w:val="24"/>
        </w:rPr>
        <w:t xml:space="preserve">教授：應在該學術領域內有獨特及持續性作品並有重要具體之貢獻者。 </w:t>
      </w:r>
    </w:p>
    <w:p w:rsidR="00FC4769" w:rsidRDefault="00415EBE">
      <w:pPr>
        <w:numPr>
          <w:ilvl w:val="0"/>
          <w:numId w:val="1"/>
        </w:numPr>
        <w:spacing w:after="0"/>
        <w:ind w:left="912" w:hanging="284"/>
      </w:pPr>
      <w:r>
        <w:rPr>
          <w:rFonts w:ascii="標楷體" w:eastAsia="標楷體" w:hAnsi="標楷體" w:cs="標楷體"/>
          <w:sz w:val="24"/>
        </w:rPr>
        <w:t xml:space="preserve">副教授：應在該學術領域內有持續性作品並有具體之貢獻者。 </w:t>
      </w:r>
    </w:p>
    <w:p w:rsidR="00FC4769" w:rsidRDefault="00415EBE">
      <w:pPr>
        <w:numPr>
          <w:ilvl w:val="0"/>
          <w:numId w:val="1"/>
        </w:numPr>
        <w:spacing w:after="0"/>
        <w:ind w:left="912" w:hanging="284"/>
      </w:pPr>
      <w:r>
        <w:rPr>
          <w:rFonts w:ascii="標楷體" w:eastAsia="標楷體" w:hAnsi="標楷體" w:cs="標楷體"/>
          <w:sz w:val="24"/>
        </w:rPr>
        <w:t xml:space="preserve">助理教授：應有相當於博士水準之創作作品。 </w:t>
      </w:r>
    </w:p>
    <w:p w:rsidR="00FC4769" w:rsidRDefault="00415EBE">
      <w:pPr>
        <w:numPr>
          <w:ilvl w:val="0"/>
          <w:numId w:val="1"/>
        </w:numPr>
        <w:spacing w:after="0"/>
        <w:ind w:left="912" w:hanging="284"/>
      </w:pPr>
      <w:r>
        <w:rPr>
          <w:rFonts w:ascii="標楷體" w:eastAsia="標楷體" w:hAnsi="標楷體" w:cs="標楷體"/>
          <w:sz w:val="24"/>
        </w:rPr>
        <w:t xml:space="preserve">講師：應有相當於藝術碩士水準之作品。 </w:t>
      </w:r>
    </w:p>
    <w:p w:rsidR="00FC4769" w:rsidRDefault="00415EBE">
      <w:pPr>
        <w:spacing w:after="0"/>
        <w:ind w:left="926" w:hanging="924"/>
      </w:pPr>
      <w:r>
        <w:rPr>
          <w:rFonts w:ascii="標楷體" w:eastAsia="標楷體" w:hAnsi="標楷體" w:cs="標楷體"/>
          <w:sz w:val="24"/>
        </w:rPr>
        <w:t>※</w:t>
      </w:r>
      <w:r w:rsidR="00A6121B">
        <w:rPr>
          <w:rFonts w:ascii="標楷體" w:eastAsia="標楷體" w:hAnsi="標楷體" w:cs="標楷體"/>
          <w:sz w:val="24"/>
        </w:rPr>
        <w:t>附註：</w:t>
      </w:r>
      <w:r w:rsidR="00A6121B">
        <w:rPr>
          <w:rFonts w:ascii="標楷體" w:eastAsia="標楷體" w:hAnsi="標楷體" w:cs="標楷體" w:hint="eastAsia"/>
          <w:sz w:val="24"/>
        </w:rPr>
        <w:t>七年內及前一等級至本次申請等級間之具體成果包含代表作品(五年內及前一等級):送審人曾於前述期限內懷孕或生產者，得申請延長代表作品及參考成果年限各二年。</w:t>
      </w:r>
      <w:r>
        <w:rPr>
          <w:rFonts w:ascii="標楷體" w:eastAsia="標楷體" w:hAnsi="標楷體" w:cs="標楷體"/>
          <w:sz w:val="40"/>
        </w:rPr>
        <w:t xml:space="preserve"> </w:t>
      </w:r>
    </w:p>
    <w:p w:rsidR="0031181E" w:rsidRPr="00E34A9F" w:rsidRDefault="00E57B17" w:rsidP="0031181E">
      <w:pPr>
        <w:pStyle w:val="1"/>
        <w:spacing w:line="259" w:lineRule="auto"/>
        <w:ind w:left="345" w:firstLine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lastRenderedPageBreak/>
        <w:t>新</w:t>
      </w:r>
      <w:r w:rsidR="0031181E">
        <w:rPr>
          <w:rFonts w:hint="eastAsia"/>
          <w:color w:val="FF0000"/>
          <w:sz w:val="24"/>
          <w:szCs w:val="24"/>
        </w:rPr>
        <w:t>制適用</w:t>
      </w:r>
    </w:p>
    <w:p w:rsidR="00000A20" w:rsidRPr="00E34A9F" w:rsidRDefault="00B35144" w:rsidP="00E34A9F">
      <w:pPr>
        <w:pStyle w:val="1"/>
        <w:spacing w:line="259" w:lineRule="auto"/>
        <w:ind w:left="345" w:firstLine="0"/>
        <w:jc w:val="center"/>
        <w:rPr>
          <w:sz w:val="32"/>
          <w:szCs w:val="32"/>
        </w:rPr>
      </w:pPr>
      <w:r w:rsidRPr="00E34A9F">
        <w:rPr>
          <w:rFonts w:hint="eastAsia"/>
          <w:color w:val="FF0000"/>
          <w:sz w:val="32"/>
          <w:szCs w:val="32"/>
        </w:rPr>
        <w:t>國立彰化師範大學</w:t>
      </w:r>
      <w:r>
        <w:rPr>
          <w:rFonts w:hint="eastAsia"/>
          <w:color w:val="FF0000"/>
          <w:sz w:val="32"/>
          <w:szCs w:val="32"/>
        </w:rPr>
        <w:t>藝術類科教師作品審查意見表</w:t>
      </w:r>
      <w:r w:rsidR="00000A20" w:rsidRPr="00E34A9F">
        <w:rPr>
          <w:rFonts w:hint="eastAsia"/>
          <w:color w:val="FF0000"/>
          <w:sz w:val="32"/>
          <w:szCs w:val="32"/>
        </w:rPr>
        <w:t>(</w:t>
      </w:r>
      <w:r w:rsidR="007E6C91" w:rsidRPr="00E34A9F">
        <w:rPr>
          <w:rFonts w:hint="eastAsia"/>
          <w:color w:val="FF0000"/>
          <w:sz w:val="32"/>
          <w:szCs w:val="32"/>
        </w:rPr>
        <w:t>美術類</w:t>
      </w:r>
      <w:r w:rsidR="00000A20" w:rsidRPr="00E34A9F">
        <w:rPr>
          <w:rFonts w:hint="eastAsia"/>
          <w:color w:val="FF0000"/>
          <w:sz w:val="32"/>
          <w:szCs w:val="32"/>
        </w:rPr>
        <w:t>乙表)</w:t>
      </w:r>
    </w:p>
    <w:p w:rsidR="00FC4769" w:rsidRDefault="00E57B17" w:rsidP="00000A20">
      <w:pPr>
        <w:pStyle w:val="1"/>
        <w:spacing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5EDC5" wp14:editId="484F7722">
                <wp:simplePos x="0" y="0"/>
                <wp:positionH relativeFrom="column">
                  <wp:posOffset>3573780</wp:posOffset>
                </wp:positionH>
                <wp:positionV relativeFrom="paragraph">
                  <wp:posOffset>7620</wp:posOffset>
                </wp:positionV>
                <wp:extent cx="3329940" cy="247015"/>
                <wp:effectExtent l="0" t="0" r="0" b="634"/>
                <wp:wrapNone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57B17" w:rsidRDefault="00E57B17" w:rsidP="00E57B17">
                            <w:pPr>
                              <w:pStyle w:val="a3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自108年8月1日生效</w:t>
                            </w:r>
                          </w:p>
                          <w:p w:rsidR="00E57B17" w:rsidRDefault="00E57B17" w:rsidP="00E57B1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EDC5" id="_x0000_s1027" type="#_x0000_t202" style="position:absolute;margin-left:281.4pt;margin-top:.6pt;width:262.2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Ax6AEAAJwDAAAOAAAAZHJzL2Uyb0RvYy54bWysU1tuEzEU/UdiD5b/yUymKSGjTCogKkKq&#10;ACllAY7HzlgaP7BvMhM2gMQC2m8WwAJYULuOXnvSNCp/iB+P78PH5xzfmV/0uiU74YOypqLjUU6J&#10;MNzWymwq+vX68tUbSgIwU7PWGlHRvQj0YvHyxbxzpShsY9taeIIgJpSdq2gD4MosC7wRmoWRdcJg&#10;UVqvGWDoN1ntWYfous2KPH+dddbXzlsuQsDscijSRcKXUnD4LGUQQNqKIjdIq0/rOq7ZYs7KjWeu&#10;UfxAg/0DC82UwUuPUEsGjGy9+gtKK+5tsBJG3OrMSqm4SBpQzTh/pmbVMCeSFjQnuKNN4f/B8k+7&#10;L56ouqJTSgzT+ET3Nz/uft/e3/y5+/WTFNGhzoUSG1cOW6F/Z3t86cd8wGQU3kuv4xclEayj1/uj&#10;v6IHwjF5dlbMZhMscawVk2k+Po8w2dNp5wN8EFaTuKmox/dLtrLdVYCh9bElXmbspWrb9IateZaI&#10;fUsWmuFULGdRx8A37qBf90n5Ucva1nuUiOOMdzfWf6ekw9GoaPi2ZV5Q0n406P1sPIkiIAWT82mB&#10;gT+trE8rzHCEqihQMmzfwzB/OACOwZVZOR6dGui/3YKVKkmNHAdGB+o4Asmsw7jGGTuNU9fTT7V4&#10;AAAA//8DAFBLAwQUAAYACAAAACEA4zu139wAAAAJAQAADwAAAGRycy9kb3ducmV2LnhtbEyPTU/D&#10;MAyG70j8h8hI3FiyahujNJ0QiCuI8SFx8xqvrWicqsnW8u/xTuxm63n1+nGxmXynjjTENrCF+cyA&#10;Iq6Ca7m28PH+fLMGFROywy4wWfilCJvy8qLA3IWR3+i4TbWSEo45WmhS6nOtY9WQxzgLPbGwfRg8&#10;JlmHWrsBRyn3nc6MWWmPLcuFBnt6bKj62R68hc+X/ffXwrzWT37Zj2Eymv2dtvb6anq4B5VoSv9h&#10;OOmLOpTitAsHdlF1FparTNSTgAzUiZv1rUw7CwszB10W+vyD8g8AAP//AwBQSwECLQAUAAYACAAA&#10;ACEAtoM4kv4AAADhAQAAEwAAAAAAAAAAAAAAAAAAAAAAW0NvbnRlbnRfVHlwZXNdLnhtbFBLAQIt&#10;ABQABgAIAAAAIQA4/SH/1gAAAJQBAAALAAAAAAAAAAAAAAAAAC8BAABfcmVscy8ucmVsc1BLAQIt&#10;ABQABgAIAAAAIQDYYZAx6AEAAJwDAAAOAAAAAAAAAAAAAAAAAC4CAABkcnMvZTJvRG9jLnhtbFBL&#10;AQItABQABgAIAAAAIQDjO7Xf3AAAAAkBAAAPAAAAAAAAAAAAAAAAAEIEAABkcnMvZG93bnJldi54&#10;bWxQSwUGAAAAAAQABADzAAAASwUAAAAA&#10;" filled="f" stroked="f">
                <v:textbox>
                  <w:txbxContent>
                    <w:p w:rsidR="00E57B17" w:rsidRDefault="00E57B17" w:rsidP="00E57B17">
                      <w:pPr>
                        <w:pStyle w:val="a3"/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自108年8月1日生效</w:t>
                      </w:r>
                    </w:p>
                    <w:p w:rsidR="00E57B17" w:rsidRDefault="00E57B17" w:rsidP="00E57B17"/>
                  </w:txbxContent>
                </v:textbox>
              </v:shape>
            </w:pict>
          </mc:Fallback>
        </mc:AlternateContent>
      </w:r>
      <w:r w:rsidR="00000A20">
        <w:rPr>
          <w:rFonts w:hint="eastAsia"/>
        </w:rPr>
        <w:t xml:space="preserve">  </w:t>
      </w:r>
      <w:r w:rsidR="00415EBE">
        <w:rPr>
          <w:sz w:val="32"/>
        </w:rPr>
        <w:t xml:space="preserve">審查類別: </w:t>
      </w:r>
      <w:r w:rsidR="00000A20">
        <w:rPr>
          <w:sz w:val="32"/>
        </w:rPr>
        <w:t>□平面作品 □立體作品 □綜合作品</w:t>
      </w:r>
      <w:r w:rsidR="00415EB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C7A4A0" wp14:editId="73037838">
                <wp:simplePos x="0" y="0"/>
                <wp:positionH relativeFrom="page">
                  <wp:posOffset>7528560</wp:posOffset>
                </wp:positionH>
                <wp:positionV relativeFrom="page">
                  <wp:posOffset>1948414</wp:posOffset>
                </wp:positionV>
                <wp:extent cx="28258" cy="20"/>
                <wp:effectExtent l="0" t="0" r="0" b="0"/>
                <wp:wrapTopAndBottom/>
                <wp:docPr id="3564" name="Group 3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8" cy="20"/>
                          <a:chOff x="0" y="0"/>
                          <a:chExt cx="28258" cy="20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28258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20">
                                <a:moveTo>
                                  <a:pt x="0" y="20"/>
                                </a:moveTo>
                                <a:lnTo>
                                  <a:pt x="28258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64" style="width:2.22504pt;height:0.0015564pt;position:absolute;mso-position-horizontal-relative:page;mso-position-horizontal:absolute;margin-left:592.8pt;mso-position-vertical-relative:page;margin-top:153.418pt;" coordsize="282,0">
                <v:shape id="Shape 334" style="position:absolute;width:282;height:0;left:0;top:0;" coordsize="28258,20" path="m0,20l28258,0">
                  <v:stroke weight="1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="00415EBE">
        <w:t xml:space="preserve">  </w:t>
      </w:r>
      <w:r w:rsidR="00415EBE">
        <w:rPr>
          <w:sz w:val="24"/>
        </w:rPr>
        <w:t xml:space="preserve">       </w:t>
      </w:r>
    </w:p>
    <w:tbl>
      <w:tblPr>
        <w:tblStyle w:val="TableGrid"/>
        <w:tblW w:w="10518" w:type="dxa"/>
        <w:tblInd w:w="332" w:type="dxa"/>
        <w:tblCellMar>
          <w:top w:w="5" w:type="dxa"/>
          <w:right w:w="18" w:type="dxa"/>
        </w:tblCellMar>
        <w:tblLook w:val="04A0" w:firstRow="1" w:lastRow="0" w:firstColumn="1" w:lastColumn="0" w:noHBand="0" w:noVBand="1"/>
      </w:tblPr>
      <w:tblGrid>
        <w:gridCol w:w="1380"/>
        <w:gridCol w:w="2940"/>
        <w:gridCol w:w="2095"/>
        <w:gridCol w:w="4103"/>
      </w:tblGrid>
      <w:tr w:rsidR="00634B9A" w:rsidTr="0031181E">
        <w:trPr>
          <w:trHeight w:val="6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著作編號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28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送審學校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F00604" w:rsidRDefault="00634B9A" w:rsidP="00634B9A">
            <w:pPr>
              <w:spacing w:line="28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634B9A" w:rsidTr="0031181E">
        <w:trPr>
          <w:trHeight w:val="64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送審等級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tabs>
                <w:tab w:val="right" w:pos="1700"/>
              </w:tabs>
              <w:spacing w:after="0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姓名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Default="00634B9A" w:rsidP="00634B9A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34B9A" w:rsidTr="0031181E">
        <w:trPr>
          <w:trHeight w:val="117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Default="00634B9A" w:rsidP="00634B9A">
            <w:pPr>
              <w:spacing w:after="0"/>
              <w:ind w:left="55"/>
              <w:jc w:val="distribute"/>
            </w:pPr>
            <w:r>
              <w:rPr>
                <w:rFonts w:ascii="標楷體" w:eastAsia="標楷體" w:hAnsi="標楷體" w:cs="標楷體"/>
                <w:sz w:val="24"/>
              </w:rPr>
              <w:t>代表作名稱</w:t>
            </w:r>
          </w:p>
        </w:tc>
        <w:tc>
          <w:tcPr>
            <w:tcW w:w="9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9A" w:rsidRDefault="00634B9A" w:rsidP="00634B9A">
            <w:pPr>
              <w:spacing w:after="0"/>
              <w:ind w:left="-56" w:right="9066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415EBE">
        <w:trPr>
          <w:trHeight w:val="4289"/>
        </w:trPr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E" w:rsidRDefault="00415EBE" w:rsidP="00415EBE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審查意見： </w:t>
            </w:r>
          </w:p>
          <w:p w:rsidR="00415EBE" w:rsidRDefault="00415EBE" w:rsidP="00415EBE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說明：1.審查意見請分別就代表作及參考作具體審查及撰寫審查意見，並請勾選優缺點及總評欄。</w:t>
            </w:r>
          </w:p>
          <w:p w:rsidR="00415EBE" w:rsidRDefault="00415EBE" w:rsidP="00415EBE">
            <w:pPr>
              <w:spacing w:after="0"/>
              <w:ind w:left="452"/>
            </w:pPr>
            <w:r>
              <w:rPr>
                <w:rFonts w:ascii="標楷體" w:eastAsia="標楷體" w:hAnsi="標楷體" w:cs="標楷體"/>
                <w:sz w:val="24"/>
              </w:rPr>
              <w:t xml:space="preserve">  2.前述意見建議以條列方式敘述，並</w:t>
            </w:r>
            <w:r>
              <w:rPr>
                <w:rFonts w:ascii="標楷體" w:eastAsia="標楷體" w:hAnsi="標楷體" w:cs="標楷體" w:hint="eastAsia"/>
                <w:sz w:val="24"/>
              </w:rPr>
              <w:t>請盡量以</w:t>
            </w:r>
            <w:r>
              <w:rPr>
                <w:rFonts w:ascii="標楷體" w:eastAsia="標楷體" w:hAnsi="標楷體" w:cs="標楷體"/>
                <w:sz w:val="24"/>
              </w:rPr>
              <w:t>電腦打字</w:t>
            </w:r>
            <w:r>
              <w:rPr>
                <w:rFonts w:ascii="標楷體" w:eastAsia="標楷體" w:hAnsi="標楷體" w:cs="標楷體" w:hint="eastAsia"/>
                <w:sz w:val="24"/>
              </w:rPr>
              <w:t>為主</w:t>
            </w:r>
            <w:r>
              <w:rPr>
                <w:rFonts w:ascii="標楷體" w:eastAsia="標楷體" w:hAnsi="標楷體" w:cs="標楷體"/>
                <w:sz w:val="24"/>
              </w:rPr>
              <w:t xml:space="preserve">。 </w:t>
            </w:r>
          </w:p>
          <w:p w:rsidR="00415EBE" w:rsidRPr="00A6121B" w:rsidRDefault="00415EBE" w:rsidP="00415EBE">
            <w:pPr>
              <w:spacing w:after="0"/>
              <w:ind w:right="235"/>
              <w:jc w:val="center"/>
            </w:pPr>
            <w:r w:rsidRPr="00A6121B">
              <w:rPr>
                <w:rFonts w:ascii="標楷體" w:eastAsia="標楷體" w:hAnsi="標楷體" w:cs="標楷體"/>
                <w:color w:val="auto"/>
                <w:sz w:val="24"/>
              </w:rPr>
              <w:t xml:space="preserve">  3.本案審定結果如為不通過，審查意見得提供送審人作為行政處分之依據，併予敘明。 </w:t>
            </w:r>
          </w:p>
        </w:tc>
      </w:tr>
      <w:tr w:rsidR="00415EBE" w:rsidTr="0031181E">
        <w:trPr>
          <w:trHeight w:val="34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E" w:rsidRDefault="00415EBE" w:rsidP="00415EBE">
            <w:pPr>
              <w:spacing w:after="0"/>
              <w:ind w:left="7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優         點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E" w:rsidRDefault="00415EBE" w:rsidP="00415EBE">
            <w:pPr>
              <w:spacing w:after="0"/>
              <w:ind w:left="7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缺        點 </w:t>
            </w:r>
          </w:p>
        </w:tc>
      </w:tr>
      <w:tr w:rsidR="00415EBE" w:rsidTr="0031181E">
        <w:trPr>
          <w:trHeight w:val="4474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E" w:rsidRDefault="00415EBE" w:rsidP="00415EBE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□具有完整的創作思想體系 </w:t>
            </w:r>
          </w:p>
          <w:p w:rsidR="00415EBE" w:rsidRDefault="00415EBE" w:rsidP="00415EBE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□作品富於創造性 </w:t>
            </w:r>
          </w:p>
          <w:p w:rsidR="00415EBE" w:rsidRDefault="00415EBE" w:rsidP="00415EBE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□創作技法良好 </w:t>
            </w:r>
          </w:p>
          <w:p w:rsidR="00415EBE" w:rsidRDefault="00415EBE" w:rsidP="00415EBE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□具有新的研究創作見解 </w:t>
            </w:r>
          </w:p>
          <w:p w:rsidR="00415EBE" w:rsidRDefault="00415EBE" w:rsidP="00415EBE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□創作研究成果優秀 </w:t>
            </w:r>
          </w:p>
          <w:p w:rsidR="00415EBE" w:rsidRDefault="00415EBE" w:rsidP="00415EBE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□具藝術價值與貢獻 </w:t>
            </w:r>
          </w:p>
          <w:p w:rsidR="00415EBE" w:rsidRDefault="00415EBE" w:rsidP="00415EBE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□其他： </w:t>
            </w:r>
          </w:p>
        </w:tc>
        <w:tc>
          <w:tcPr>
            <w:tcW w:w="6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E" w:rsidRDefault="00415EBE" w:rsidP="00415EBE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 w:rsidR="00F22996">
              <w:rPr>
                <w:rFonts w:ascii="標楷體" w:eastAsia="標楷體" w:hAnsi="標楷體" w:cs="標楷體" w:hint="eastAsia"/>
                <w:sz w:val="24"/>
              </w:rPr>
              <w:t>作品缺少文化社會性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415EBE" w:rsidRDefault="00415EBE" w:rsidP="00415EBE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 w:rsidR="00F22996">
              <w:rPr>
                <w:rFonts w:ascii="標楷體" w:eastAsia="標楷體" w:hAnsi="標楷體" w:cs="標楷體" w:hint="eastAsia"/>
                <w:sz w:val="24"/>
              </w:rPr>
              <w:t>機能性不佳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415EBE" w:rsidRDefault="00415EBE" w:rsidP="00415EBE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□作品技法內容表現較次 </w:t>
            </w:r>
          </w:p>
          <w:p w:rsidR="00415EBE" w:rsidRPr="00F22996" w:rsidRDefault="00415EBE" w:rsidP="00F22996">
            <w:pPr>
              <w:spacing w:after="23"/>
              <w:ind w:left="28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□創作見解欠明 </w:t>
            </w:r>
          </w:p>
          <w:p w:rsidR="00415EBE" w:rsidRDefault="00415EBE" w:rsidP="00415EBE">
            <w:pPr>
              <w:spacing w:after="23"/>
              <w:ind w:left="28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□藝術價值不高 </w:t>
            </w:r>
          </w:p>
          <w:p w:rsidR="002E0551" w:rsidRDefault="002E0551" w:rsidP="00415EBE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>產業應用性不佳</w:t>
            </w:r>
          </w:p>
          <w:p w:rsidR="00415EBE" w:rsidRDefault="00415EBE" w:rsidP="00415EBE">
            <w:pPr>
              <w:spacing w:after="23"/>
              <w:ind w:left="2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□非個人原創性，以整理、增刪、組合或編排他人著作</w:t>
            </w:r>
          </w:p>
          <w:p w:rsidR="00415EBE" w:rsidRDefault="00415EBE" w:rsidP="00415EBE">
            <w:pPr>
              <w:spacing w:after="0" w:line="277" w:lineRule="auto"/>
              <w:ind w:left="282" w:hanging="254"/>
            </w:pPr>
            <w:r>
              <w:rPr>
                <w:rFonts w:ascii="標楷體" w:eastAsia="標楷體" w:hAnsi="標楷體" w:cs="標楷體"/>
                <w:sz w:val="24"/>
              </w:rPr>
              <w:t xml:space="preserve">□代表作屬學位論文之全部或一部分，曾送審且無一定程度之創新 </w:t>
            </w:r>
          </w:p>
          <w:p w:rsidR="00415EBE" w:rsidRDefault="00415EBE" w:rsidP="00415EBE">
            <w:pPr>
              <w:spacing w:after="0" w:line="277" w:lineRule="auto"/>
              <w:ind w:left="282" w:hanging="254"/>
            </w:pPr>
            <w:r>
              <w:rPr>
                <w:rFonts w:ascii="標楷體" w:eastAsia="標楷體" w:hAnsi="標楷體" w:cs="標楷體"/>
                <w:sz w:val="24"/>
              </w:rPr>
              <w:t xml:space="preserve">□涉及抄襲或其他違反學術倫理情事（請於審查意見欄指出具體事實） </w:t>
            </w:r>
          </w:p>
          <w:p w:rsidR="00415EBE" w:rsidRPr="00415EBE" w:rsidRDefault="00415EBE" w:rsidP="00415EBE">
            <w:pPr>
              <w:spacing w:after="23"/>
              <w:ind w:left="28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□其他： </w:t>
            </w:r>
          </w:p>
        </w:tc>
      </w:tr>
      <w:tr w:rsidR="00415EBE">
        <w:trPr>
          <w:trHeight w:val="284"/>
        </w:trPr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E" w:rsidRDefault="00415EBE" w:rsidP="00415EBE">
            <w:pPr>
              <w:spacing w:after="0"/>
              <w:ind w:left="1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總     評 </w:t>
            </w:r>
          </w:p>
        </w:tc>
      </w:tr>
      <w:tr w:rsidR="00415EBE">
        <w:trPr>
          <w:trHeight w:val="1343"/>
        </w:trPr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E" w:rsidRDefault="00415EBE" w:rsidP="00415EBE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415EBE" w:rsidRPr="00000A20" w:rsidRDefault="00415EBE" w:rsidP="00415EBE">
            <w:pPr>
              <w:numPr>
                <w:ilvl w:val="0"/>
                <w:numId w:val="2"/>
              </w:numPr>
              <w:spacing w:after="0"/>
              <w:ind w:hanging="480"/>
              <w:rPr>
                <w:strike/>
              </w:rPr>
            </w:pPr>
            <w:r w:rsidRPr="00A6121B">
              <w:rPr>
                <w:rFonts w:ascii="標楷體" w:eastAsia="標楷體" w:hAnsi="標楷體" w:cs="標楷體"/>
                <w:sz w:val="24"/>
              </w:rPr>
              <w:t xml:space="preserve">本人評定本案為□及格。□不及格。 </w:t>
            </w:r>
          </w:p>
          <w:p w:rsidR="00415EBE" w:rsidRDefault="00E3661E" w:rsidP="00415EBE">
            <w:pPr>
              <w:numPr>
                <w:ilvl w:val="0"/>
                <w:numId w:val="2"/>
              </w:numPr>
              <w:spacing w:after="0"/>
              <w:ind w:hanging="480"/>
            </w:pPr>
            <w:r>
              <w:rPr>
                <w:rFonts w:ascii="標楷體" w:eastAsia="標楷體" w:hAnsi="標楷體" w:cs="標楷體"/>
                <w:sz w:val="24"/>
              </w:rPr>
              <w:t>本案如經勾選缺點欄位之「涉及抄襲或違反學術倫理情事」</w:t>
            </w:r>
            <w:r>
              <w:rPr>
                <w:rFonts w:ascii="標楷體" w:eastAsia="標楷體" w:hAnsi="標楷體" w:cs="標楷體" w:hint="eastAsia"/>
                <w:sz w:val="24"/>
              </w:rPr>
              <w:t>者</w:t>
            </w:r>
            <w:r w:rsidR="00415EBE">
              <w:rPr>
                <w:rFonts w:ascii="標楷體" w:eastAsia="標楷體" w:hAnsi="標楷體" w:cs="標楷體"/>
                <w:sz w:val="24"/>
              </w:rPr>
              <w:t>，依專科以上學校教師資格審定辦法第</w:t>
            </w:r>
            <w:r>
              <w:rPr>
                <w:rFonts w:ascii="標楷體" w:eastAsia="標楷體" w:hAnsi="標楷體" w:cs="標楷體" w:hint="eastAsia"/>
                <w:sz w:val="24"/>
              </w:rPr>
              <w:t>37條規定</w:t>
            </w:r>
            <w:r w:rsidR="00415EBE">
              <w:rPr>
                <w:rFonts w:ascii="標楷體" w:eastAsia="標楷體" w:hAnsi="標楷體" w:cs="標楷體"/>
                <w:sz w:val="24"/>
              </w:rPr>
              <w:t xml:space="preserve">，應評為不及格成績。 </w:t>
            </w:r>
          </w:p>
        </w:tc>
      </w:tr>
    </w:tbl>
    <w:p w:rsidR="0031181E" w:rsidRPr="00E34A9F" w:rsidRDefault="00E57B17" w:rsidP="0031181E">
      <w:pPr>
        <w:pStyle w:val="1"/>
        <w:spacing w:line="259" w:lineRule="auto"/>
        <w:ind w:left="345" w:firstLine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lastRenderedPageBreak/>
        <w:t>新</w:t>
      </w:r>
      <w:r w:rsidR="0031181E">
        <w:rPr>
          <w:rFonts w:hint="eastAsia"/>
          <w:color w:val="FF0000"/>
          <w:sz w:val="24"/>
          <w:szCs w:val="24"/>
        </w:rPr>
        <w:t>制適用</w:t>
      </w:r>
    </w:p>
    <w:p w:rsidR="00E3661E" w:rsidRPr="00E34A9F" w:rsidRDefault="00B35144" w:rsidP="00E34A9F">
      <w:pPr>
        <w:pStyle w:val="1"/>
        <w:spacing w:line="259" w:lineRule="auto"/>
        <w:ind w:left="345" w:firstLine="0"/>
        <w:jc w:val="center"/>
        <w:rPr>
          <w:color w:val="FF0000"/>
          <w:sz w:val="32"/>
          <w:szCs w:val="32"/>
        </w:rPr>
      </w:pPr>
      <w:r w:rsidRPr="00E34A9F">
        <w:rPr>
          <w:rFonts w:hint="eastAsia"/>
          <w:color w:val="FF0000"/>
          <w:sz w:val="32"/>
          <w:szCs w:val="32"/>
        </w:rPr>
        <w:t>國立彰化師範大學</w:t>
      </w:r>
      <w:r>
        <w:rPr>
          <w:rFonts w:hint="eastAsia"/>
          <w:color w:val="FF0000"/>
          <w:sz w:val="32"/>
          <w:szCs w:val="32"/>
        </w:rPr>
        <w:t>藝術類科教師作品審查意見表</w:t>
      </w:r>
      <w:r w:rsidR="00E3661E" w:rsidRPr="00E34A9F">
        <w:rPr>
          <w:rFonts w:hint="eastAsia"/>
          <w:color w:val="FF0000"/>
          <w:sz w:val="32"/>
          <w:szCs w:val="32"/>
        </w:rPr>
        <w:t>(</w:t>
      </w:r>
      <w:r w:rsidR="007E6C91" w:rsidRPr="00E34A9F">
        <w:rPr>
          <w:rFonts w:hint="eastAsia"/>
          <w:color w:val="FF0000"/>
          <w:sz w:val="32"/>
          <w:szCs w:val="32"/>
        </w:rPr>
        <w:t>設計類</w:t>
      </w:r>
      <w:r w:rsidR="00E3661E" w:rsidRPr="00E34A9F">
        <w:rPr>
          <w:rFonts w:hint="eastAsia"/>
          <w:color w:val="FF0000"/>
          <w:sz w:val="32"/>
          <w:szCs w:val="32"/>
        </w:rPr>
        <w:t>甲表)</w:t>
      </w:r>
    </w:p>
    <w:p w:rsidR="00E3661E" w:rsidRPr="00E34A9F" w:rsidRDefault="00E57B17" w:rsidP="00E3661E">
      <w:pPr>
        <w:pStyle w:val="1"/>
        <w:spacing w:line="259" w:lineRule="auto"/>
        <w:ind w:left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5EDC5" wp14:editId="484F7722">
                <wp:simplePos x="0" y="0"/>
                <wp:positionH relativeFrom="column">
                  <wp:posOffset>3629025</wp:posOffset>
                </wp:positionH>
                <wp:positionV relativeFrom="paragraph">
                  <wp:posOffset>267335</wp:posOffset>
                </wp:positionV>
                <wp:extent cx="3329940" cy="247015"/>
                <wp:effectExtent l="0" t="0" r="0" b="634"/>
                <wp:wrapNone/>
                <wp:docPr id="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57B17" w:rsidRDefault="00E57B17" w:rsidP="00E57B17">
                            <w:pPr>
                              <w:pStyle w:val="a3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自108年8月1日生效</w:t>
                            </w:r>
                          </w:p>
                          <w:p w:rsidR="00E57B17" w:rsidRDefault="00E57B17" w:rsidP="00E57B1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EDC5" id="_x0000_s1028" type="#_x0000_t202" style="position:absolute;margin-left:285.75pt;margin-top:21.05pt;width:262.2pt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Nr6QEAAJwDAAAOAAAAZHJzL2Uyb0RvYy54bWysU0Fu2zAQvBfIHwjeY8mK09SC5SCpkaJA&#10;0BZw+wCaIi0CIpclaUvuBwr0Acm5D+gD+qDkHV1SjmOkt6IXitxdDmdmV7PLXrdkK5xXYCo6HuWU&#10;CMOhVmZd0S+fb07fUOIDMzVrwYiK7oSnl/OTV7POlqKABtpaOIIgxpedrWgTgi2zzPNGaOZHYIXB&#10;pASnWcCjW2e1Yx2i6zYr8vx11oGrrQMuvMfoYkjSecKXUvDwUUovAmkritxCWl1aV3HN5jNWrh2z&#10;jeJ7GuwfWGimDD56gFqwwMjGqb+gtOIOPMgw4qAzkFJxkTSgmnH+Qs2yYVYkLWiOtweb/P+D5R+2&#10;nxxRdUWxUYZpbNHj3feHX/ePd78ffv4gRXSos77EwqXF0tBfQ4+dfop7DEbhvXQ6flESwTx6vTv4&#10;K/pAOAbPzorpdIIpjrlicpGPzyNM9nzbOh/eCdAkbirqsH/JVra99WEofSqJjxm4UW2betiaF4FY&#10;t2C+GW7FdBZ1DHzjLvSrPik/aFxBvUOJOM74dgPuGyUdjkZF/dcNc4KS9r1B76fjSRQR0mFyflHg&#10;wR1nVscZZjhCVTRQMmzfhmH+cAAsC7dmaXl0aqB/tQkgVZIaOQ6M9tRxBJJZ+3GNM3Z8TlXPP9X8&#10;DwAAAP//AwBQSwMEFAAGAAgAAAAhAPggxkXfAAAACgEAAA8AAABkcnMvZG93bnJldi54bWxMj8tO&#10;wzAQRfdI/QdrKrGjdqoGmpBJVRWxBVEeEjs3niYR8TiK3Sb8Pe6KLkf36N4zxWaynTjT4FvHCMlC&#10;gSCunGm5Rvh4f75bg/BBs9GdY0L4JQ+bcnZT6Ny4kd/ovA+1iCXsc43QhNDnUvqqIav9wvXEMTu6&#10;weoQz6GWZtBjLLedXCp1L61uOS40uqddQ9XP/mQRPl+O318r9Vo/2bQf3aQk20wi3s6n7SOIQFP4&#10;h+GiH9WhjE4Hd2LjRYeQPiRpRBFWywTEBVBZmoE4IKwTBbIs5PUL5R8AAAD//wMAUEsBAi0AFAAG&#10;AAgAAAAhALaDOJL+AAAA4QEAABMAAAAAAAAAAAAAAAAAAAAAAFtDb250ZW50X1R5cGVzXS54bWxQ&#10;SwECLQAUAAYACAAAACEAOP0h/9YAAACUAQAACwAAAAAAAAAAAAAAAAAvAQAAX3JlbHMvLnJlbHNQ&#10;SwECLQAUAAYACAAAACEAQx7Da+kBAACcAwAADgAAAAAAAAAAAAAAAAAuAgAAZHJzL2Uyb0RvYy54&#10;bWxQSwECLQAUAAYACAAAACEA+CDGRd8AAAAKAQAADwAAAAAAAAAAAAAAAABDBAAAZHJzL2Rvd25y&#10;ZXYueG1sUEsFBgAAAAAEAAQA8wAAAE8FAAAAAA==&#10;" filled="f" stroked="f">
                <v:textbox>
                  <w:txbxContent>
                    <w:p w:rsidR="00E57B17" w:rsidRDefault="00E57B17" w:rsidP="00E57B17">
                      <w:pPr>
                        <w:pStyle w:val="a3"/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自108年8月1日生效</w:t>
                      </w:r>
                    </w:p>
                    <w:p w:rsidR="00E57B17" w:rsidRDefault="00E57B17" w:rsidP="00E57B17"/>
                  </w:txbxContent>
                </v:textbox>
              </v:shape>
            </w:pict>
          </mc:Fallback>
        </mc:AlternateContent>
      </w:r>
      <w:r w:rsidR="00E3661E" w:rsidRPr="00E34A9F">
        <w:rPr>
          <w:rFonts w:hint="eastAsia"/>
          <w:sz w:val="30"/>
          <w:szCs w:val="30"/>
        </w:rPr>
        <w:t xml:space="preserve">  </w:t>
      </w:r>
      <w:r w:rsidR="00E3661E" w:rsidRPr="00E34A9F">
        <w:rPr>
          <w:sz w:val="30"/>
          <w:szCs w:val="30"/>
        </w:rPr>
        <w:t>審查類別：□</w:t>
      </w:r>
      <w:r w:rsidR="00E3661E" w:rsidRPr="00E34A9F">
        <w:rPr>
          <w:rFonts w:hint="eastAsia"/>
          <w:sz w:val="30"/>
          <w:szCs w:val="30"/>
        </w:rPr>
        <w:t>環境空間設計</w:t>
      </w:r>
      <w:r w:rsidR="00E3661E" w:rsidRPr="00E34A9F">
        <w:rPr>
          <w:sz w:val="30"/>
          <w:szCs w:val="30"/>
        </w:rPr>
        <w:t xml:space="preserve"> □</w:t>
      </w:r>
      <w:r w:rsidR="00E3661E" w:rsidRPr="00E34A9F">
        <w:rPr>
          <w:rFonts w:hint="eastAsia"/>
          <w:sz w:val="30"/>
          <w:szCs w:val="30"/>
        </w:rPr>
        <w:t>產品設計</w:t>
      </w:r>
      <w:r w:rsidR="00E3661E" w:rsidRPr="00E34A9F">
        <w:rPr>
          <w:sz w:val="30"/>
          <w:szCs w:val="30"/>
        </w:rPr>
        <w:t xml:space="preserve"> □</w:t>
      </w:r>
      <w:r w:rsidR="00E3661E" w:rsidRPr="00E34A9F">
        <w:rPr>
          <w:rFonts w:hint="eastAsia"/>
          <w:sz w:val="30"/>
          <w:szCs w:val="30"/>
        </w:rPr>
        <w:t>視覺傳達設計</w:t>
      </w:r>
      <w:r w:rsidR="00E3661E" w:rsidRPr="00E34A9F">
        <w:rPr>
          <w:sz w:val="30"/>
          <w:szCs w:val="30"/>
        </w:rPr>
        <w:t xml:space="preserve">       </w:t>
      </w:r>
    </w:p>
    <w:p w:rsidR="00E3661E" w:rsidRPr="00E34A9F" w:rsidRDefault="00E3661E" w:rsidP="00E3661E">
      <w:pPr>
        <w:rPr>
          <w:rFonts w:eastAsiaTheme="minorEastAsia"/>
          <w:sz w:val="30"/>
          <w:szCs w:val="30"/>
        </w:rPr>
      </w:pPr>
      <w:r w:rsidRPr="00E34A9F">
        <w:rPr>
          <w:rFonts w:eastAsiaTheme="minorEastAsia" w:hint="eastAsia"/>
          <w:sz w:val="30"/>
          <w:szCs w:val="30"/>
        </w:rPr>
        <w:t xml:space="preserve">                                    </w:t>
      </w:r>
      <w:r w:rsidRPr="00E34A9F">
        <w:rPr>
          <w:rFonts w:ascii="標楷體" w:eastAsia="標楷體" w:hAnsi="標楷體" w:cs="標楷體" w:hint="eastAsia"/>
          <w:sz w:val="30"/>
          <w:szCs w:val="30"/>
        </w:rPr>
        <w:t xml:space="preserve"> </w:t>
      </w:r>
      <w:r w:rsidRPr="00E34A9F">
        <w:rPr>
          <w:rFonts w:ascii="標楷體" w:eastAsia="標楷體" w:hAnsi="標楷體" w:cs="標楷體"/>
          <w:sz w:val="30"/>
          <w:szCs w:val="30"/>
        </w:rPr>
        <w:t>□</w:t>
      </w:r>
      <w:r w:rsidRPr="00E34A9F">
        <w:rPr>
          <w:rFonts w:ascii="標楷體" w:eastAsia="標楷體" w:hAnsi="標楷體" w:cs="標楷體" w:hint="eastAsia"/>
          <w:sz w:val="30"/>
          <w:szCs w:val="30"/>
        </w:rPr>
        <w:t xml:space="preserve">多媒體設計   </w:t>
      </w:r>
      <w:r w:rsidRPr="00E34A9F">
        <w:rPr>
          <w:rFonts w:ascii="標楷體" w:eastAsia="標楷體" w:hAnsi="標楷體" w:cs="標楷體"/>
          <w:sz w:val="30"/>
          <w:szCs w:val="30"/>
        </w:rPr>
        <w:t>□</w:t>
      </w:r>
      <w:r w:rsidRPr="00E34A9F">
        <w:rPr>
          <w:rFonts w:ascii="標楷體" w:eastAsia="標楷體" w:hAnsi="標楷體" w:cs="標楷體" w:hint="eastAsia"/>
          <w:sz w:val="30"/>
          <w:szCs w:val="30"/>
        </w:rPr>
        <w:t>時尚設計</w:t>
      </w:r>
    </w:p>
    <w:tbl>
      <w:tblPr>
        <w:tblStyle w:val="TableGrid"/>
        <w:tblW w:w="10660" w:type="dxa"/>
        <w:tblInd w:w="332" w:type="dxa"/>
        <w:tblLayout w:type="fixed"/>
        <w:tblCellMar>
          <w:top w:w="54" w:type="dxa"/>
          <w:bottom w:w="44" w:type="dxa"/>
        </w:tblCellMar>
        <w:tblLook w:val="04A0" w:firstRow="1" w:lastRow="0" w:firstColumn="1" w:lastColumn="0" w:noHBand="0" w:noVBand="1"/>
      </w:tblPr>
      <w:tblGrid>
        <w:gridCol w:w="1648"/>
        <w:gridCol w:w="2775"/>
        <w:gridCol w:w="1700"/>
        <w:gridCol w:w="1135"/>
        <w:gridCol w:w="1984"/>
        <w:gridCol w:w="1418"/>
      </w:tblGrid>
      <w:tr w:rsidR="00634B9A" w:rsidTr="00634B9A">
        <w:trPr>
          <w:trHeight w:val="56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著作編號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28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送審學校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F00604" w:rsidRDefault="00634B9A" w:rsidP="00634B9A">
            <w:pPr>
              <w:spacing w:line="28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634B9A" w:rsidTr="00CC7347">
        <w:trPr>
          <w:trHeight w:val="54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送審等級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tabs>
                <w:tab w:val="right" w:pos="1700"/>
              </w:tabs>
              <w:spacing w:after="0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姓名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Default="00634B9A" w:rsidP="00634B9A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34B9A" w:rsidTr="00634B9A">
        <w:trPr>
          <w:trHeight w:val="10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Default="00634B9A" w:rsidP="00634B9A">
            <w:pPr>
              <w:spacing w:after="0"/>
              <w:ind w:left="55"/>
              <w:jc w:val="distribute"/>
            </w:pPr>
            <w:r>
              <w:rPr>
                <w:rFonts w:ascii="標楷體" w:eastAsia="標楷體" w:hAnsi="標楷體" w:cs="標楷體"/>
                <w:sz w:val="24"/>
              </w:rPr>
              <w:t>代表作名稱</w:t>
            </w:r>
          </w:p>
        </w:tc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9A" w:rsidRDefault="00634B9A" w:rsidP="00634B9A">
            <w:pPr>
              <w:spacing w:after="0"/>
              <w:ind w:left="-56" w:right="9066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E3661E" w:rsidTr="00CC7347">
        <w:trPr>
          <w:trHeight w:val="1348"/>
        </w:trPr>
        <w:tc>
          <w:tcPr>
            <w:tcW w:w="10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17" w:rsidRPr="000E02F0" w:rsidRDefault="00E57B17" w:rsidP="00E57B17">
            <w:pPr>
              <w:spacing w:after="0"/>
              <w:ind w:left="28"/>
              <w:rPr>
                <w:rFonts w:ascii="Times New Roman" w:eastAsia="標楷體" w:hAnsi="Times New Roman" w:cs="Times New Roman"/>
                <w:color w:val="FF0000"/>
                <w:sz w:val="24"/>
              </w:rPr>
            </w:pPr>
            <w:r w:rsidRPr="00E57B17">
              <w:rPr>
                <w:rFonts w:ascii="標楷體" w:eastAsia="標楷體" w:hAnsi="標楷體" w:cs="細明體"/>
                <w:color w:val="FF0000"/>
                <w:sz w:val="24"/>
              </w:rPr>
              <w:t>※</w:t>
            </w: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升等教授：總分</w:t>
            </w: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80</w:t>
            </w: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分為通過。</w:t>
            </w:r>
          </w:p>
          <w:p w:rsidR="00E57B17" w:rsidRPr="000E02F0" w:rsidRDefault="00E57B17" w:rsidP="00E57B17">
            <w:pPr>
              <w:spacing w:after="0"/>
              <w:ind w:left="28"/>
              <w:rPr>
                <w:rFonts w:ascii="Times New Roman" w:eastAsia="標楷體" w:hAnsi="Times New Roman" w:cs="Times New Roman"/>
                <w:color w:val="FF0000"/>
                <w:sz w:val="24"/>
              </w:rPr>
            </w:pP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升等副教授：總分</w:t>
            </w: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75</w:t>
            </w: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分為通過。</w:t>
            </w:r>
          </w:p>
          <w:p w:rsidR="00E3661E" w:rsidRPr="00B35144" w:rsidRDefault="00E57B17" w:rsidP="00E57B17">
            <w:pPr>
              <w:spacing w:after="0"/>
              <w:ind w:left="28"/>
              <w:rPr>
                <w:rFonts w:eastAsiaTheme="minorEastAsia"/>
              </w:rPr>
            </w:pP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升等助理教授：總分</w:t>
            </w: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70</w:t>
            </w:r>
            <w:r w:rsidRPr="000E02F0">
              <w:rPr>
                <w:rFonts w:ascii="Times New Roman" w:eastAsia="標楷體" w:hAnsi="Times New Roman" w:cs="Times New Roman"/>
                <w:color w:val="FF0000"/>
                <w:sz w:val="24"/>
              </w:rPr>
              <w:t>分為通過。</w:t>
            </w:r>
          </w:p>
        </w:tc>
      </w:tr>
      <w:tr w:rsidR="00E3661E" w:rsidTr="00CC7347">
        <w:trPr>
          <w:trHeight w:val="545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61E" w:rsidRDefault="00E3661E" w:rsidP="00CC7347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評分項目及標準 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代表作</w:t>
            </w:r>
            <w:r>
              <w:rPr>
                <w:rFonts w:ascii="標楷體" w:eastAsia="標楷體" w:hAnsi="標楷體" w:cs="標楷體" w:hint="eastAsia"/>
                <w:sz w:val="24"/>
              </w:rPr>
              <w:t>品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參考作</w:t>
            </w:r>
            <w:r>
              <w:rPr>
                <w:rFonts w:ascii="標楷體" w:eastAsia="標楷體" w:hAnsi="標楷體" w:cs="標楷體" w:hint="eastAsia"/>
                <w:sz w:val="24"/>
              </w:rPr>
              <w:t>品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661E" w:rsidRDefault="00E3661E" w:rsidP="00CC7347">
            <w:pPr>
              <w:tabs>
                <w:tab w:val="right" w:pos="1418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總</w:t>
            </w:r>
            <w:r>
              <w:rPr>
                <w:rFonts w:ascii="標楷體" w:eastAsia="標楷體" w:hAnsi="標楷體" w:cs="標楷體"/>
                <w:sz w:val="24"/>
              </w:rPr>
              <w:tab/>
              <w:t>分</w:t>
            </w:r>
          </w:p>
        </w:tc>
      </w:tr>
      <w:tr w:rsidR="00E3661E" w:rsidTr="00CC7347">
        <w:trPr>
          <w:trHeight w:val="1321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661E" w:rsidRDefault="00E3661E" w:rsidP="00CC7347"/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3661E" w:rsidRDefault="00E3661E" w:rsidP="00E3661E">
            <w:pPr>
              <w:spacing w:after="0"/>
            </w:pPr>
            <w:r>
              <w:rPr>
                <w:rFonts w:ascii="標楷體" w:eastAsia="標楷體" w:hAnsi="標楷體" w:cs="標楷體" w:hint="eastAsia"/>
                <w:sz w:val="24"/>
              </w:rPr>
              <w:t>文化社會性、機能性、技術性、藝術性、原創性、產業應用性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3661E" w:rsidRDefault="00E3661E" w:rsidP="00CC7347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創作報告 </w:t>
            </w:r>
          </w:p>
          <w:p w:rsidR="00E3661E" w:rsidRDefault="00E3661E" w:rsidP="00CC7347">
            <w:pPr>
              <w:spacing w:after="0"/>
              <w:ind w:left="157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(</w:t>
            </w:r>
            <w:r>
              <w:rPr>
                <w:rFonts w:ascii="標楷體" w:eastAsia="標楷體" w:hAnsi="標楷體" w:cs="標楷體" w:hint="eastAsia"/>
                <w:sz w:val="24"/>
              </w:rPr>
              <w:t>創作理念</w:t>
            </w:r>
            <w:r>
              <w:rPr>
                <w:rFonts w:ascii="標楷體" w:eastAsia="標楷體" w:hAnsi="標楷體" w:cs="標楷體"/>
                <w:sz w:val="24"/>
              </w:rPr>
              <w:t>、學理基</w:t>
            </w:r>
          </w:p>
          <w:p w:rsidR="00E3661E" w:rsidRDefault="00E3661E" w:rsidP="00CC7347">
            <w:pPr>
              <w:spacing w:after="0"/>
              <w:ind w:left="397" w:hanging="312"/>
            </w:pPr>
            <w:r>
              <w:rPr>
                <w:rFonts w:ascii="標楷體" w:eastAsia="標楷體" w:hAnsi="標楷體" w:cs="標楷體"/>
                <w:sz w:val="24"/>
              </w:rPr>
              <w:t>礎、內容形式、方法技巧、</w:t>
            </w:r>
            <w:r>
              <w:rPr>
                <w:rFonts w:ascii="標楷體" w:eastAsia="標楷體" w:hAnsi="標楷體" w:cs="標楷體" w:hint="eastAsia"/>
                <w:sz w:val="24"/>
              </w:rPr>
              <w:t>專利取得、</w:t>
            </w:r>
            <w:r>
              <w:rPr>
                <w:rFonts w:ascii="標楷體" w:eastAsia="標楷體" w:hAnsi="標楷體" w:cs="標楷體"/>
                <w:sz w:val="24"/>
              </w:rPr>
              <w:t>藝術價值與貢獻等</w:t>
            </w:r>
            <w:r>
              <w:rPr>
                <w:rFonts w:ascii="標楷體" w:eastAsia="標楷體" w:hAnsi="標楷體" w:cs="標楷體" w:hint="eastAsia"/>
                <w:sz w:val="24"/>
              </w:rPr>
              <w:t>。</w:t>
            </w:r>
            <w:r>
              <w:rPr>
                <w:rFonts w:ascii="標楷體" w:eastAsia="標楷體" w:hAnsi="標楷體" w:cs="標楷體"/>
                <w:sz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3661E" w:rsidRDefault="00E3661E" w:rsidP="00CC7347">
            <w:pPr>
              <w:spacing w:after="0"/>
              <w:ind w:left="157"/>
              <w:jc w:val="both"/>
            </w:pPr>
            <w:r w:rsidRPr="00A6121B">
              <w:rPr>
                <w:rFonts w:ascii="標楷體" w:eastAsia="標楷體" w:hAnsi="標楷體" w:cs="標楷體" w:hint="eastAsia"/>
                <w:sz w:val="24"/>
              </w:rPr>
              <w:t>七年內及前一等級至本次申請等</w:t>
            </w:r>
            <w:r>
              <w:rPr>
                <w:rFonts w:ascii="標楷體" w:eastAsia="標楷體" w:hAnsi="標楷體" w:cs="標楷體" w:hint="eastAsia"/>
                <w:sz w:val="24"/>
              </w:rPr>
              <w:t>級</w:t>
            </w:r>
            <w:r w:rsidRPr="00A6121B">
              <w:rPr>
                <w:rFonts w:ascii="標楷體" w:eastAsia="標楷體" w:hAnsi="標楷體" w:cs="標楷體" w:hint="eastAsia"/>
                <w:sz w:val="24"/>
              </w:rPr>
              <w:t>間在相關教學領域內之研究或創作成果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E3661E" w:rsidRDefault="00E3661E" w:rsidP="00CC7347"/>
        </w:tc>
      </w:tr>
      <w:tr w:rsidR="00E3661E" w:rsidTr="00CC7347">
        <w:trPr>
          <w:trHeight w:val="446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E3661E" w:rsidRDefault="00E3661E" w:rsidP="00CC7347">
            <w:pPr>
              <w:tabs>
                <w:tab w:val="right" w:pos="1446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教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授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3</w:t>
            </w:r>
            <w:r>
              <w:rPr>
                <w:rFonts w:ascii="標楷體" w:eastAsia="標楷體" w:hAnsi="標楷體" w:cs="標楷體"/>
                <w:sz w:val="24"/>
              </w:rPr>
              <w:t xml:space="preserve">5%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5</w:t>
            </w:r>
            <w:r>
              <w:rPr>
                <w:rFonts w:ascii="標楷體" w:eastAsia="標楷體" w:hAnsi="標楷體" w:cs="標楷體" w:hint="eastAsia"/>
                <w:sz w:val="24"/>
              </w:rPr>
              <w:t>0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15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left="86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E3661E" w:rsidTr="00CC7347">
        <w:trPr>
          <w:trHeight w:val="448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E3661E" w:rsidRDefault="00E3661E" w:rsidP="00CC7347">
            <w:pPr>
              <w:spacing w:after="0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副 教 授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4</w:t>
            </w:r>
            <w:r>
              <w:rPr>
                <w:rFonts w:ascii="標楷體" w:eastAsia="標楷體" w:hAnsi="標楷體" w:cs="標楷體" w:hint="eastAsia"/>
                <w:sz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4</w:t>
            </w:r>
            <w:r>
              <w:rPr>
                <w:rFonts w:ascii="標楷體" w:eastAsia="標楷體" w:hAnsi="標楷體" w:cs="標楷體" w:hint="eastAsia"/>
                <w:sz w:val="24"/>
              </w:rPr>
              <w:t>0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15%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3661E" w:rsidRDefault="00E3661E" w:rsidP="00CC7347"/>
        </w:tc>
      </w:tr>
      <w:tr w:rsidR="00E3661E" w:rsidTr="00CC7347">
        <w:trPr>
          <w:trHeight w:val="448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E3661E" w:rsidRDefault="00E3661E" w:rsidP="00CC7347">
            <w:pPr>
              <w:spacing w:after="0"/>
              <w:ind w:left="85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助 理 教 授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60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3</w:t>
            </w:r>
            <w:r>
              <w:rPr>
                <w:rFonts w:ascii="標楷體" w:eastAsia="標楷體" w:hAnsi="標楷體" w:cs="標楷體"/>
                <w:sz w:val="24"/>
              </w:rPr>
              <w:t xml:space="preserve">0%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</w:rPr>
              <w:t>0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E3661E" w:rsidRDefault="00E3661E" w:rsidP="00CC7347"/>
        </w:tc>
      </w:tr>
      <w:tr w:rsidR="00E3661E" w:rsidTr="00CC7347">
        <w:trPr>
          <w:trHeight w:val="487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tabs>
                <w:tab w:val="right" w:pos="1446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講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師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70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jc w:val="center"/>
            </w:pPr>
            <w:r>
              <w:rPr>
                <w:rFonts w:ascii="標楷體" w:eastAsia="標楷體" w:hAnsi="標楷體" w:cs="標楷體" w:hint="eastAsia"/>
                <w:sz w:val="24"/>
              </w:rPr>
              <w:t>20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E3661E" w:rsidRDefault="00E3661E" w:rsidP="00CC7347">
            <w:pPr>
              <w:spacing w:after="0"/>
              <w:ind w:right="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</w:rPr>
              <w:t>0</w:t>
            </w:r>
            <w:r>
              <w:rPr>
                <w:rFonts w:ascii="標楷體" w:eastAsia="標楷體" w:hAnsi="標楷體" w:cs="標楷體"/>
                <w:sz w:val="24"/>
              </w:rPr>
              <w:t xml:space="preserve">%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E3661E" w:rsidRDefault="00E3661E" w:rsidP="00CC7347"/>
        </w:tc>
      </w:tr>
      <w:tr w:rsidR="00E3661E" w:rsidTr="00CC7347">
        <w:trPr>
          <w:trHeight w:val="698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tabs>
                <w:tab w:val="right" w:pos="1446"/>
              </w:tabs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得</w:t>
            </w:r>
            <w:r>
              <w:rPr>
                <w:rFonts w:ascii="標楷體" w:eastAsia="標楷體" w:hAnsi="標楷體" w:cs="標楷體"/>
                <w:sz w:val="24"/>
              </w:rPr>
              <w:tab/>
              <w:t xml:space="preserve">分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3661E" w:rsidRDefault="00E3661E" w:rsidP="00CC7347">
            <w:pPr>
              <w:spacing w:after="0"/>
              <w:ind w:left="85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3661E" w:rsidRDefault="00E3661E" w:rsidP="00CC7347">
            <w:pPr>
              <w:spacing w:after="0"/>
              <w:ind w:left="85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left="85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E3661E" w:rsidRDefault="00E3661E" w:rsidP="00CC7347"/>
        </w:tc>
      </w:tr>
      <w:tr w:rsidR="00E3661E" w:rsidTr="00CC7347">
        <w:trPr>
          <w:trHeight w:val="691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left="151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審查人簽章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left="-95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left="398"/>
            </w:pPr>
            <w:r>
              <w:rPr>
                <w:rFonts w:ascii="標楷體" w:eastAsia="標楷體" w:hAnsi="標楷體" w:cs="標楷體"/>
                <w:sz w:val="24"/>
              </w:rPr>
              <w:t xml:space="preserve">審畢日期 </w:t>
            </w:r>
          </w:p>
        </w:tc>
        <w:tc>
          <w:tcPr>
            <w:tcW w:w="4537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1E" w:rsidRDefault="00E3661E" w:rsidP="00CC7347">
            <w:pPr>
              <w:spacing w:after="0"/>
              <w:ind w:left="5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年   月   日 </w:t>
            </w:r>
          </w:p>
        </w:tc>
      </w:tr>
    </w:tbl>
    <w:p w:rsidR="00E3661E" w:rsidRPr="007E6C91" w:rsidRDefault="00E3661E" w:rsidP="00E3661E">
      <w:pPr>
        <w:spacing w:after="0"/>
        <w:ind w:left="10" w:hanging="10"/>
        <w:rPr>
          <w:sz w:val="20"/>
          <w:szCs w:val="20"/>
        </w:rPr>
      </w:pPr>
      <w:r w:rsidRPr="007E6C91">
        <w:rPr>
          <w:rFonts w:ascii="標楷體" w:eastAsia="標楷體" w:hAnsi="標楷體" w:cs="標楷體"/>
          <w:sz w:val="20"/>
          <w:szCs w:val="20"/>
        </w:rPr>
        <w:t xml:space="preserve">※ 審查評定基準： </w:t>
      </w:r>
    </w:p>
    <w:p w:rsidR="00E3661E" w:rsidRPr="007E6C91" w:rsidRDefault="00E3661E" w:rsidP="00E3661E">
      <w:pPr>
        <w:numPr>
          <w:ilvl w:val="0"/>
          <w:numId w:val="1"/>
        </w:numPr>
        <w:spacing w:after="0"/>
        <w:ind w:left="912" w:hanging="284"/>
        <w:rPr>
          <w:sz w:val="20"/>
          <w:szCs w:val="20"/>
        </w:rPr>
      </w:pPr>
      <w:r w:rsidRPr="007E6C91">
        <w:rPr>
          <w:rFonts w:ascii="標楷體" w:eastAsia="標楷體" w:hAnsi="標楷體" w:cs="標楷體"/>
          <w:sz w:val="20"/>
          <w:szCs w:val="20"/>
        </w:rPr>
        <w:t xml:space="preserve">教授：應在該學術領域內有獨特及持續性作品並有重要具體之貢獻者。 </w:t>
      </w:r>
    </w:p>
    <w:p w:rsidR="00E3661E" w:rsidRPr="007E6C91" w:rsidRDefault="00E3661E" w:rsidP="00E3661E">
      <w:pPr>
        <w:numPr>
          <w:ilvl w:val="0"/>
          <w:numId w:val="1"/>
        </w:numPr>
        <w:spacing w:after="0"/>
        <w:ind w:left="912" w:hanging="284"/>
        <w:rPr>
          <w:sz w:val="20"/>
          <w:szCs w:val="20"/>
        </w:rPr>
      </w:pPr>
      <w:r w:rsidRPr="007E6C91">
        <w:rPr>
          <w:rFonts w:ascii="標楷體" w:eastAsia="標楷體" w:hAnsi="標楷體" w:cs="標楷體"/>
          <w:sz w:val="20"/>
          <w:szCs w:val="20"/>
        </w:rPr>
        <w:t xml:space="preserve">副教授：應在該學術領域內有持續性作品並有具體之貢獻者。 </w:t>
      </w:r>
    </w:p>
    <w:p w:rsidR="00E3661E" w:rsidRPr="007E6C91" w:rsidRDefault="00E3661E" w:rsidP="00E3661E">
      <w:pPr>
        <w:numPr>
          <w:ilvl w:val="0"/>
          <w:numId w:val="1"/>
        </w:numPr>
        <w:spacing w:after="0"/>
        <w:ind w:left="912" w:hanging="284"/>
        <w:rPr>
          <w:sz w:val="20"/>
          <w:szCs w:val="20"/>
        </w:rPr>
      </w:pPr>
      <w:r w:rsidRPr="007E6C91">
        <w:rPr>
          <w:rFonts w:ascii="標楷體" w:eastAsia="標楷體" w:hAnsi="標楷體" w:cs="標楷體"/>
          <w:sz w:val="20"/>
          <w:szCs w:val="20"/>
        </w:rPr>
        <w:t xml:space="preserve">助理教授：應有相當於博士水準之創作作品。 </w:t>
      </w:r>
    </w:p>
    <w:p w:rsidR="00E3661E" w:rsidRPr="007E6C91" w:rsidRDefault="00E3661E" w:rsidP="00E3661E">
      <w:pPr>
        <w:numPr>
          <w:ilvl w:val="0"/>
          <w:numId w:val="1"/>
        </w:numPr>
        <w:spacing w:after="0"/>
        <w:ind w:left="912" w:hanging="284"/>
        <w:rPr>
          <w:sz w:val="20"/>
          <w:szCs w:val="20"/>
        </w:rPr>
      </w:pPr>
      <w:r w:rsidRPr="007E6C91">
        <w:rPr>
          <w:rFonts w:ascii="標楷體" w:eastAsia="標楷體" w:hAnsi="標楷體" w:cs="標楷體"/>
          <w:sz w:val="20"/>
          <w:szCs w:val="20"/>
        </w:rPr>
        <w:t xml:space="preserve">講師：應有相當於藝術碩士水準之作品。 </w:t>
      </w:r>
    </w:p>
    <w:p w:rsidR="00E3661E" w:rsidRPr="007E6C91" w:rsidRDefault="00E3661E" w:rsidP="00E3661E">
      <w:pPr>
        <w:spacing w:after="0"/>
        <w:ind w:left="926" w:hanging="924"/>
        <w:rPr>
          <w:sz w:val="20"/>
          <w:szCs w:val="20"/>
        </w:rPr>
      </w:pPr>
      <w:r w:rsidRPr="007E6C91">
        <w:rPr>
          <w:rFonts w:ascii="標楷體" w:eastAsia="標楷體" w:hAnsi="標楷體" w:cs="標楷體"/>
          <w:sz w:val="20"/>
          <w:szCs w:val="20"/>
        </w:rPr>
        <w:t>※附註：</w:t>
      </w:r>
      <w:r w:rsidRPr="007E6C91">
        <w:rPr>
          <w:rFonts w:ascii="標楷體" w:eastAsia="標楷體" w:hAnsi="標楷體" w:cs="標楷體" w:hint="eastAsia"/>
          <w:sz w:val="20"/>
          <w:szCs w:val="20"/>
        </w:rPr>
        <w:t>七年內及前一等級至本次申請等級間之具體成果包含代表作品(五年內及前一等級):送審人曾於前述期限內懷孕或生產者，得申請延長代表作品及參考成果年限各二年。</w:t>
      </w:r>
      <w:r w:rsidRPr="007E6C91">
        <w:rPr>
          <w:rFonts w:ascii="標楷體" w:eastAsia="標楷體" w:hAnsi="標楷體" w:cs="標楷體"/>
          <w:sz w:val="20"/>
          <w:szCs w:val="20"/>
        </w:rPr>
        <w:t xml:space="preserve"> </w:t>
      </w:r>
    </w:p>
    <w:p w:rsidR="0031181E" w:rsidRPr="00E34A9F" w:rsidRDefault="00E57B17" w:rsidP="0031181E">
      <w:pPr>
        <w:pStyle w:val="1"/>
        <w:spacing w:line="259" w:lineRule="auto"/>
        <w:ind w:left="345" w:firstLine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lastRenderedPageBreak/>
        <w:t>新</w:t>
      </w:r>
      <w:r w:rsidR="0031181E">
        <w:rPr>
          <w:rFonts w:hint="eastAsia"/>
          <w:color w:val="FF0000"/>
          <w:sz w:val="24"/>
          <w:szCs w:val="24"/>
        </w:rPr>
        <w:t>制適用</w:t>
      </w:r>
    </w:p>
    <w:p w:rsidR="00E3661E" w:rsidRPr="00E34A9F" w:rsidRDefault="00B35144" w:rsidP="00E34A9F">
      <w:pPr>
        <w:pStyle w:val="1"/>
        <w:spacing w:line="259" w:lineRule="auto"/>
        <w:ind w:left="345" w:firstLine="0"/>
        <w:jc w:val="center"/>
        <w:rPr>
          <w:sz w:val="32"/>
          <w:szCs w:val="32"/>
        </w:rPr>
      </w:pPr>
      <w:r w:rsidRPr="00E34A9F">
        <w:rPr>
          <w:rFonts w:hint="eastAsia"/>
          <w:color w:val="FF0000"/>
          <w:sz w:val="32"/>
          <w:szCs w:val="32"/>
        </w:rPr>
        <w:t>國立彰化師範大學</w:t>
      </w:r>
      <w:r>
        <w:rPr>
          <w:rFonts w:hint="eastAsia"/>
          <w:color w:val="FF0000"/>
          <w:sz w:val="32"/>
          <w:szCs w:val="32"/>
        </w:rPr>
        <w:t>藝術類科教師作品審查意見表</w:t>
      </w:r>
      <w:r w:rsidR="00E3661E" w:rsidRPr="00E34A9F">
        <w:rPr>
          <w:rFonts w:hint="eastAsia"/>
          <w:color w:val="FF0000"/>
          <w:sz w:val="32"/>
          <w:szCs w:val="32"/>
        </w:rPr>
        <w:t>(設計</w:t>
      </w:r>
      <w:r w:rsidR="007E6C91" w:rsidRPr="00E34A9F">
        <w:rPr>
          <w:rFonts w:hint="eastAsia"/>
          <w:color w:val="FF0000"/>
          <w:sz w:val="32"/>
          <w:szCs w:val="32"/>
        </w:rPr>
        <w:t>類乙</w:t>
      </w:r>
      <w:r w:rsidR="00E3661E" w:rsidRPr="00E34A9F">
        <w:rPr>
          <w:rFonts w:hint="eastAsia"/>
          <w:color w:val="FF0000"/>
          <w:sz w:val="32"/>
          <w:szCs w:val="32"/>
        </w:rPr>
        <w:t>表)</w:t>
      </w:r>
    </w:p>
    <w:p w:rsidR="00E3661E" w:rsidRPr="00E34A9F" w:rsidRDefault="00E57B17" w:rsidP="00E3661E">
      <w:pPr>
        <w:pStyle w:val="1"/>
        <w:spacing w:line="259" w:lineRule="auto"/>
        <w:ind w:left="0" w:firstLine="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5EDC5" wp14:editId="484F7722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3329940" cy="247015"/>
                <wp:effectExtent l="0" t="0" r="0" b="635"/>
                <wp:wrapNone/>
                <wp:docPr id="9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57B17" w:rsidRDefault="00E57B17" w:rsidP="00E57B17">
                            <w:pPr>
                              <w:pStyle w:val="a3"/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自108年8月1日生效</w:t>
                            </w:r>
                          </w:p>
                          <w:p w:rsidR="00E57B17" w:rsidRDefault="00E57B17" w:rsidP="00E57B1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EDC5" id="_x0000_s1029" type="#_x0000_t202" style="position:absolute;margin-left:211pt;margin-top:18.05pt;width:262.2pt;height:19.4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Yg6QEAAJwDAAAOAAAAZHJzL2Uyb0RvYy54bWysU1uO0zAU/UdiD5b/adK0w9Co6QioBiGN&#10;AKmwANexG0uxr7HdJmUDSCxg5psFsAAWNLMOrp22Uw1/iB/H9+Hjc45v5le9bslOOK/AVHQ8yikR&#10;hkOtzKaiXz5fv3hFiQ/M1KwFIyq6F55eLZ4/m3e2FAU00NbCEQQxvuxsRZsQbJllnjdCMz8CKwwW&#10;JTjNAoZuk9WOdYiu26zI85dZB662DrjwHrPLoUgXCV9KwcNHKb0IpK0ocgtpdWldxzVbzFm5ccw2&#10;ih9osH9goZkyeOkJaskCI1un/oLSijvwIMOIg85ASsVF0oBqxvkTNauGWZG0oDnenmzy/w+Wf9h9&#10;ckTVFZ1RYpjGJ3q4/X7/6+7h9vf9zx+kiA511pfYuLLYGvo30ONLH/Mek1F4L52OX5REsI5e70/+&#10;ij4QjsnJpJjNpljiWCuml/n4IsJkj6et8+GdAE3ipqIO3y/ZynY3Pgytx5Z4mYFr1bbpDVvzJBH7&#10;lsw3w6lYzqKOgW/chX7dJ+WTo5Y11HuUiOOMdzfgvlHS4WhU1H/dMicoad8b9H42nkYRIQXTi8sC&#10;A3deWZ9XmOEIVdFAybB9G4b5wwGwLNyYleXRqYH+620AqZLUyHFgdKCOI5DMOoxrnLHzOHU9/lSL&#10;PwAAAP//AwBQSwMEFAAGAAgAAAAhAEnFi5zbAAAABgEAAA8AAABkcnMvZG93bnJldi54bWxMj81O&#10;wzAQhO9IvIO1SNyo3ZIUCNlUCMQVRPmRuG3jbRIRr6PYbcLbY05wHM1o5ptyM7teHXkMnReE5cKA&#10;Yqm97aRBeHt9vLgGFSKJpd4LI3xzgE11elJSYf0kL3zcxkalEgkFIbQxDoXWoW7ZUVj4gSV5ez86&#10;ikmOjbYjTanc9XplzFo76iQttDTwfcv11/bgEN6f9p8fmXluHlw+TH42WtyNRjw/m+9uQUWe418Y&#10;fvETOlSJaecPYoPqEdKRiHC5XoJKbr7KMlA7hKvcgK5K/R+/+gEAAP//AwBQSwECLQAUAAYACAAA&#10;ACEAtoM4kv4AAADhAQAAEwAAAAAAAAAAAAAAAAAAAAAAW0NvbnRlbnRfVHlwZXNdLnhtbFBLAQIt&#10;ABQABgAIAAAAIQA4/SH/1gAAAJQBAAALAAAAAAAAAAAAAAAAAC8BAABfcmVscy8ucmVsc1BLAQIt&#10;ABQABgAIAAAAIQDe4OYg6QEAAJwDAAAOAAAAAAAAAAAAAAAAAC4CAABkcnMvZTJvRG9jLnhtbFBL&#10;AQItABQABgAIAAAAIQBJxYuc2wAAAAYBAAAPAAAAAAAAAAAAAAAAAEMEAABkcnMvZG93bnJldi54&#10;bWxQSwUGAAAAAAQABADzAAAASwUAAAAA&#10;" filled="f" stroked="f">
                <v:textbox>
                  <w:txbxContent>
                    <w:p w:rsidR="00E57B17" w:rsidRDefault="00E57B17" w:rsidP="00E57B17">
                      <w:pPr>
                        <w:pStyle w:val="a3"/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自108年8月1日生效</w:t>
                      </w:r>
                    </w:p>
                    <w:p w:rsidR="00E57B17" w:rsidRDefault="00E57B17" w:rsidP="00E57B17"/>
                  </w:txbxContent>
                </v:textbox>
                <w10:wrap anchorx="margin"/>
              </v:shape>
            </w:pict>
          </mc:Fallback>
        </mc:AlternateContent>
      </w:r>
      <w:r w:rsidR="00E3661E">
        <w:rPr>
          <w:rFonts w:hint="eastAsia"/>
        </w:rPr>
        <w:t xml:space="preserve"> </w:t>
      </w:r>
      <w:r w:rsidR="00E3661E" w:rsidRPr="00E34A9F">
        <w:rPr>
          <w:rFonts w:hint="eastAsia"/>
          <w:sz w:val="30"/>
          <w:szCs w:val="30"/>
        </w:rPr>
        <w:t xml:space="preserve"> </w:t>
      </w:r>
      <w:r w:rsidR="00E3661E" w:rsidRPr="00E34A9F">
        <w:rPr>
          <w:sz w:val="30"/>
          <w:szCs w:val="30"/>
        </w:rPr>
        <w:t>審查類別:</w:t>
      </w:r>
      <w:r w:rsidR="00E3661E" w:rsidRPr="00E34A9F">
        <w:rPr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BE2065" wp14:editId="7CEDA19F">
                <wp:simplePos x="0" y="0"/>
                <wp:positionH relativeFrom="page">
                  <wp:posOffset>7528560</wp:posOffset>
                </wp:positionH>
                <wp:positionV relativeFrom="page">
                  <wp:posOffset>1948414</wp:posOffset>
                </wp:positionV>
                <wp:extent cx="28258" cy="20"/>
                <wp:effectExtent l="0" t="0" r="0" b="0"/>
                <wp:wrapTopAndBottom/>
                <wp:docPr id="5" name="Group 3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8" cy="20"/>
                          <a:chOff x="0" y="0"/>
                          <a:chExt cx="28258" cy="20"/>
                        </a:xfrm>
                      </wpg:grpSpPr>
                      <wps:wsp>
                        <wps:cNvPr id="6" name="Shape 334"/>
                        <wps:cNvSpPr/>
                        <wps:spPr>
                          <a:xfrm>
                            <a:off x="0" y="0"/>
                            <a:ext cx="28258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8" h="20">
                                <a:moveTo>
                                  <a:pt x="0" y="20"/>
                                </a:moveTo>
                                <a:lnTo>
                                  <a:pt x="28258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7F220" id="Group 3564" o:spid="_x0000_s1026" style="position:absolute;margin-left:592.8pt;margin-top:153.4pt;width:2.25pt;height:0;z-index:251663360;mso-position-horizontal-relative:page;mso-position-vertical-relative:page" coordsize="28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6jVAIAALwFAAAOAAAAZHJzL2Uyb0RvYy54bWykVFGPmzAMfp+0/xDxvkLp2p1Q4R52W1+m&#10;7bS7/YA0JIAUkihJS/vv55hAq55uDx0P4GD7s/3Z8fbx1Ety5NZ1WpXJcpElhCum6041ZfLn9fun&#10;h4Q4T1VNpVa8TM7cJY/Vxw/bwRQ8162WNbcEQJQrBlMmrfemSFPHWt5Tt9CGK1AKbXvq4WibtLZ0&#10;APRepnmWbdJB29pYzbhz8PdpVCYV4gvBmf8lhOOeyDKB3Dy+Lb734Z1WW1o0lpq2YzENekcWPe0U&#10;BJ2hnqin5GC7N1B9x6x2WvgF032qhegYxxqgmmV2U83O6oPBWppiaMxME1B7w9PdsOzn8dmSri6T&#10;dUIU7aFFGJWs1pvPgZ3BNAUY7ax5Mc82/mjGUyj4JGwfvlAKOSGv55lXfvKEwc/8IV/DHDDQ5JFy&#10;1kJf3jiw9tt7LukUKg0ZzQkMBubGXahx/0fNS0sNR8ZdqDpSs5moQTVZrSIzaDPT4goHDN3NyVwg&#10;LdjB+R3XyCs9/nB+nNJ6kmg7SeykJtHCrP9zyg31wS8kGEQyzI1psS9B0esjf9Vo4i/dGZsGCV7U&#10;Ul2bxQZPnQfLUQ9CCFVto4DhQb4uUKqQyTL/ksH9ZBR2gJDU42WC8Vc11I548AnNHjlGyZ8lD6lK&#10;9ZsLmGGYtCX6Odvsv0pLjjTcenzCKCMMmAYf0Uk5e2XvegVTKk1LI1aEiQEQMiIFS44L5xaWxWzG&#10;rQN3F+qcdg+kNDthWlr52V/BxsSAV9UGca/rM15FJASmH6nBFYEZxXUWdtD1Ga0uS7f6CwAA//8D&#10;AFBLAwQUAAYACAAAACEAMgiLcOAAAAANAQAADwAAAGRycy9kb3ducmV2LnhtbEyPQUvDQBCF74L/&#10;YRnBm92spaHGbEop6qkItoJ4m2anSWh2N2S3SfrvnYKgx/fm4817+WqyrRioD413GtQsAUGu9KZx&#10;lYbP/evDEkSI6Ay23pGGCwVYFbc3OWbGj+6Dhl2sBIe4kKGGOsYukzKUNVkMM9+R49vR9xYjy76S&#10;pseRw20rH5MklRYbxx9q7GhTU3nana2GtxHH9Vy9DNvTcXP53i/ev7aKtL6/m9bPICJN8Q+Ga32u&#10;DgV3OvizM0G0rNVykTKrYZ6kPOKKqKdEgTj8WrLI5f8VxQ8AAAD//wMAUEsBAi0AFAAGAAgAAAAh&#10;ALaDOJL+AAAA4QEAABMAAAAAAAAAAAAAAAAAAAAAAFtDb250ZW50X1R5cGVzXS54bWxQSwECLQAU&#10;AAYACAAAACEAOP0h/9YAAACUAQAACwAAAAAAAAAAAAAAAAAvAQAAX3JlbHMvLnJlbHNQSwECLQAU&#10;AAYACAAAACEAadvOo1QCAAC8BQAADgAAAAAAAAAAAAAAAAAuAgAAZHJzL2Uyb0RvYy54bWxQSwEC&#10;LQAUAAYACAAAACEAMgiLcOAAAAANAQAADwAAAAAAAAAAAAAAAACuBAAAZHJzL2Rvd25yZXYueG1s&#10;UEsFBgAAAAAEAAQA8wAAALsFAAAAAA==&#10;">
                <v:shape id="Shape 334" o:spid="_x0000_s1027" style="position:absolute;width:28258;height:20;visibility:visible;mso-wrap-style:square;v-text-anchor:top" coordsize="28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stVwgAAANoAAAAPAAAAZHJzL2Rvd25yZXYueG1sRI9BawIx&#10;FITvhf6H8AreaqKglK1RpKXQghet4PVt8rq7mLxsk6hrf30jFHocZuYbZrEavBNniqkLrGEyViCI&#10;TbAdNxr2n2+PTyBSRrboApOGKyVYLe/vFljZcOEtnXe5EQXCqUINbc59JWUyLXlM49ATF+8rRI+5&#10;yNhIG/FS4N7JqVJz6bHjstBiTy8tmePu5DUY5czExI9N7Q6xUz/f9f51Vms9ehjWzyAyDfk//Nd+&#10;txrmcLtSboBc/gIAAP//AwBQSwECLQAUAAYACAAAACEA2+H2y+4AAACFAQAAEwAAAAAAAAAAAAAA&#10;AAAAAAAAW0NvbnRlbnRfVHlwZXNdLnhtbFBLAQItABQABgAIAAAAIQBa9CxbvwAAABUBAAALAAAA&#10;AAAAAAAAAAAAAB8BAABfcmVscy8ucmVsc1BLAQItABQABgAIAAAAIQB9pstVwgAAANoAAAAPAAAA&#10;AAAAAAAAAAAAAAcCAABkcnMvZG93bnJldi54bWxQSwUGAAAAAAMAAwC3AAAA9gIAAAAA&#10;" path="m,20l28258,e" filled="f" strokeweight="1pt">
                  <v:path arrowok="t" textboxrect="0,0,28258,20"/>
                </v:shape>
                <w10:wrap type="topAndBottom" anchorx="page" anchory="page"/>
              </v:group>
            </w:pict>
          </mc:Fallback>
        </mc:AlternateContent>
      </w:r>
      <w:r w:rsidR="00E3661E" w:rsidRPr="00E34A9F">
        <w:rPr>
          <w:sz w:val="30"/>
          <w:szCs w:val="30"/>
        </w:rPr>
        <w:t>□</w:t>
      </w:r>
      <w:r w:rsidR="00E3661E" w:rsidRPr="00E34A9F">
        <w:rPr>
          <w:rFonts w:hint="eastAsia"/>
          <w:sz w:val="30"/>
          <w:szCs w:val="30"/>
        </w:rPr>
        <w:t>環境空間設計</w:t>
      </w:r>
      <w:r w:rsidR="00E3661E" w:rsidRPr="00E34A9F">
        <w:rPr>
          <w:sz w:val="30"/>
          <w:szCs w:val="30"/>
        </w:rPr>
        <w:t xml:space="preserve"> □</w:t>
      </w:r>
      <w:r w:rsidR="00E3661E" w:rsidRPr="00E34A9F">
        <w:rPr>
          <w:rFonts w:hint="eastAsia"/>
          <w:sz w:val="30"/>
          <w:szCs w:val="30"/>
        </w:rPr>
        <w:t>產品設計</w:t>
      </w:r>
      <w:r w:rsidR="00E3661E" w:rsidRPr="00E34A9F">
        <w:rPr>
          <w:sz w:val="30"/>
          <w:szCs w:val="30"/>
        </w:rPr>
        <w:t xml:space="preserve"> □</w:t>
      </w:r>
      <w:r w:rsidR="00E3661E" w:rsidRPr="00E34A9F">
        <w:rPr>
          <w:rFonts w:hint="eastAsia"/>
          <w:sz w:val="30"/>
          <w:szCs w:val="30"/>
        </w:rPr>
        <w:t>視覺傳達設計</w:t>
      </w:r>
      <w:r w:rsidR="00E3661E" w:rsidRPr="00E34A9F">
        <w:rPr>
          <w:sz w:val="30"/>
          <w:szCs w:val="30"/>
        </w:rPr>
        <w:t xml:space="preserve">       </w:t>
      </w:r>
    </w:p>
    <w:p w:rsidR="00E3661E" w:rsidRPr="00E34A9F" w:rsidRDefault="00E3661E" w:rsidP="00E3661E">
      <w:pPr>
        <w:rPr>
          <w:rFonts w:eastAsiaTheme="minorEastAsia"/>
          <w:sz w:val="30"/>
          <w:szCs w:val="30"/>
        </w:rPr>
      </w:pPr>
      <w:r w:rsidRPr="00E34A9F">
        <w:rPr>
          <w:rFonts w:eastAsiaTheme="minorEastAsia" w:hint="eastAsia"/>
          <w:sz w:val="30"/>
          <w:szCs w:val="30"/>
        </w:rPr>
        <w:t xml:space="preserve">                                    </w:t>
      </w:r>
      <w:r w:rsidRPr="00E34A9F">
        <w:rPr>
          <w:rFonts w:ascii="標楷體" w:eastAsia="標楷體" w:hAnsi="標楷體" w:cs="標楷體" w:hint="eastAsia"/>
          <w:sz w:val="30"/>
          <w:szCs w:val="30"/>
        </w:rPr>
        <w:t xml:space="preserve"> </w:t>
      </w:r>
      <w:r w:rsidRPr="00E34A9F">
        <w:rPr>
          <w:rFonts w:ascii="標楷體" w:eastAsia="標楷體" w:hAnsi="標楷體" w:cs="標楷體"/>
          <w:sz w:val="30"/>
          <w:szCs w:val="30"/>
        </w:rPr>
        <w:t>□</w:t>
      </w:r>
      <w:r w:rsidRPr="00E34A9F">
        <w:rPr>
          <w:rFonts w:ascii="標楷體" w:eastAsia="標楷體" w:hAnsi="標楷體" w:cs="標楷體" w:hint="eastAsia"/>
          <w:sz w:val="30"/>
          <w:szCs w:val="30"/>
        </w:rPr>
        <w:t xml:space="preserve">多媒體設計   </w:t>
      </w:r>
      <w:r w:rsidRPr="00E34A9F">
        <w:rPr>
          <w:rFonts w:ascii="標楷體" w:eastAsia="標楷體" w:hAnsi="標楷體" w:cs="標楷體"/>
          <w:sz w:val="30"/>
          <w:szCs w:val="30"/>
        </w:rPr>
        <w:t>□</w:t>
      </w:r>
      <w:r w:rsidRPr="00E34A9F">
        <w:rPr>
          <w:rFonts w:ascii="標楷體" w:eastAsia="標楷體" w:hAnsi="標楷體" w:cs="標楷體" w:hint="eastAsia"/>
          <w:sz w:val="30"/>
          <w:szCs w:val="30"/>
        </w:rPr>
        <w:t>時尚設計</w:t>
      </w:r>
      <w:r w:rsidRPr="00E34A9F">
        <w:rPr>
          <w:sz w:val="30"/>
          <w:szCs w:val="30"/>
        </w:rPr>
        <w:t xml:space="preserve">       </w:t>
      </w:r>
    </w:p>
    <w:tbl>
      <w:tblPr>
        <w:tblStyle w:val="TableGrid"/>
        <w:tblW w:w="10518" w:type="dxa"/>
        <w:tblInd w:w="332" w:type="dxa"/>
        <w:tblCellMar>
          <w:top w:w="5" w:type="dxa"/>
          <w:right w:w="18" w:type="dxa"/>
        </w:tblCellMar>
        <w:tblLook w:val="04A0" w:firstRow="1" w:lastRow="0" w:firstColumn="1" w:lastColumn="0" w:noHBand="0" w:noVBand="1"/>
      </w:tblPr>
      <w:tblGrid>
        <w:gridCol w:w="1380"/>
        <w:gridCol w:w="2940"/>
        <w:gridCol w:w="2095"/>
        <w:gridCol w:w="4103"/>
      </w:tblGrid>
      <w:tr w:rsidR="00634B9A" w:rsidTr="00634B9A">
        <w:trPr>
          <w:trHeight w:val="6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著作編號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28"/>
              <w:jc w:val="distribute"/>
              <w:rPr>
                <w:rFonts w:ascii="標楷體" w:eastAsia="標楷體" w:hAnsi="標楷體" w:cs="標楷體"/>
                <w:sz w:val="24"/>
              </w:rPr>
            </w:pPr>
            <w:r w:rsidRPr="00634B9A">
              <w:rPr>
                <w:rFonts w:ascii="標楷體" w:eastAsia="標楷體" w:hAnsi="標楷體" w:cs="標楷體" w:hint="eastAsia"/>
                <w:sz w:val="24"/>
              </w:rPr>
              <w:t>送審學校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F00604" w:rsidRDefault="00634B9A" w:rsidP="00634B9A">
            <w:pPr>
              <w:spacing w:line="280" w:lineRule="exact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</w:tr>
      <w:tr w:rsidR="00634B9A" w:rsidTr="00634B9A">
        <w:trPr>
          <w:trHeight w:val="6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85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送審等級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spacing w:after="0"/>
              <w:ind w:left="-85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Pr="00634B9A" w:rsidRDefault="00634B9A" w:rsidP="00634B9A">
            <w:pPr>
              <w:tabs>
                <w:tab w:val="right" w:pos="1700"/>
              </w:tabs>
              <w:spacing w:after="0"/>
              <w:jc w:val="distribute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姓名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Default="00634B9A" w:rsidP="00634B9A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634B9A" w:rsidTr="00634B9A">
        <w:trPr>
          <w:trHeight w:val="11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B9A" w:rsidRDefault="00634B9A" w:rsidP="00634B9A">
            <w:pPr>
              <w:spacing w:after="0"/>
              <w:ind w:left="55"/>
              <w:jc w:val="distribute"/>
            </w:pPr>
            <w:r>
              <w:rPr>
                <w:rFonts w:ascii="標楷體" w:eastAsia="標楷體" w:hAnsi="標楷體" w:cs="標楷體"/>
                <w:sz w:val="24"/>
              </w:rPr>
              <w:t>代表作名稱</w:t>
            </w:r>
          </w:p>
        </w:tc>
        <w:tc>
          <w:tcPr>
            <w:tcW w:w="8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9A" w:rsidRDefault="00634B9A" w:rsidP="00634B9A">
            <w:pPr>
              <w:spacing w:after="0"/>
              <w:ind w:left="-56" w:right="9066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  </w:t>
            </w:r>
          </w:p>
        </w:tc>
      </w:tr>
      <w:tr w:rsidR="00E3661E" w:rsidTr="007E6C91">
        <w:trPr>
          <w:trHeight w:val="3600"/>
        </w:trPr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1E" w:rsidRDefault="00E3661E" w:rsidP="00CC7347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審查意見： </w:t>
            </w:r>
          </w:p>
          <w:p w:rsidR="00E3661E" w:rsidRDefault="00E3661E" w:rsidP="00CC7347">
            <w:pPr>
              <w:spacing w:after="0"/>
              <w:ind w:left="2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說明：1.審查意見請分別就代表作及參考作具體審查及撰寫審查意見，並請勾選優缺點及總評欄。</w:t>
            </w:r>
          </w:p>
          <w:p w:rsidR="00E3661E" w:rsidRDefault="00E3661E" w:rsidP="00CC7347">
            <w:pPr>
              <w:spacing w:after="0"/>
              <w:ind w:left="452"/>
            </w:pPr>
            <w:r>
              <w:rPr>
                <w:rFonts w:ascii="標楷體" w:eastAsia="標楷體" w:hAnsi="標楷體" w:cs="標楷體"/>
                <w:sz w:val="24"/>
              </w:rPr>
              <w:t xml:space="preserve">  2.前述意見建議以條列方式敘述，並</w:t>
            </w:r>
            <w:r>
              <w:rPr>
                <w:rFonts w:ascii="標楷體" w:eastAsia="標楷體" w:hAnsi="標楷體" w:cs="標楷體" w:hint="eastAsia"/>
                <w:sz w:val="24"/>
              </w:rPr>
              <w:t>請盡量以</w:t>
            </w:r>
            <w:r>
              <w:rPr>
                <w:rFonts w:ascii="標楷體" w:eastAsia="標楷體" w:hAnsi="標楷體" w:cs="標楷體"/>
                <w:sz w:val="24"/>
              </w:rPr>
              <w:t>電腦打字</w:t>
            </w:r>
            <w:r>
              <w:rPr>
                <w:rFonts w:ascii="標楷體" w:eastAsia="標楷體" w:hAnsi="標楷體" w:cs="標楷體" w:hint="eastAsia"/>
                <w:sz w:val="24"/>
              </w:rPr>
              <w:t>為主</w:t>
            </w:r>
            <w:r>
              <w:rPr>
                <w:rFonts w:ascii="標楷體" w:eastAsia="標楷體" w:hAnsi="標楷體" w:cs="標楷體"/>
                <w:sz w:val="24"/>
              </w:rPr>
              <w:t xml:space="preserve">。 </w:t>
            </w:r>
          </w:p>
          <w:p w:rsidR="00E3661E" w:rsidRPr="00A6121B" w:rsidRDefault="00E3661E" w:rsidP="00CC7347">
            <w:pPr>
              <w:spacing w:after="0"/>
              <w:ind w:right="235"/>
              <w:jc w:val="center"/>
            </w:pPr>
            <w:r w:rsidRPr="00A6121B">
              <w:rPr>
                <w:rFonts w:ascii="標楷體" w:eastAsia="標楷體" w:hAnsi="標楷體" w:cs="標楷體"/>
                <w:color w:val="auto"/>
                <w:sz w:val="24"/>
              </w:rPr>
              <w:t xml:space="preserve">  3.本案審定結果如為不通過，審查意見得提供送審人作為行政處分之依據，併予敘明。 </w:t>
            </w:r>
          </w:p>
        </w:tc>
      </w:tr>
      <w:tr w:rsidR="00E3661E" w:rsidTr="00CC7347">
        <w:trPr>
          <w:trHeight w:val="348"/>
        </w:trPr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1E" w:rsidRDefault="00E3661E" w:rsidP="00CC7347">
            <w:pPr>
              <w:spacing w:after="0"/>
              <w:ind w:left="75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優         點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1E" w:rsidRDefault="00E3661E" w:rsidP="00CC7347">
            <w:pPr>
              <w:spacing w:after="0"/>
              <w:ind w:left="7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缺        點 </w:t>
            </w:r>
          </w:p>
        </w:tc>
      </w:tr>
      <w:tr w:rsidR="00E3661E" w:rsidTr="00CC7347">
        <w:trPr>
          <w:trHeight w:val="4474"/>
        </w:trPr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1E" w:rsidRDefault="00E3661E" w:rsidP="00CC7347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 w:rsidR="00B0199E">
              <w:rPr>
                <w:rFonts w:ascii="標楷體" w:eastAsia="標楷體" w:hAnsi="標楷體" w:cs="標楷體" w:hint="eastAsia"/>
                <w:sz w:val="24"/>
              </w:rPr>
              <w:t>作品富於文化社會性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E3661E" w:rsidRDefault="00E3661E" w:rsidP="00CC7347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 w:rsidR="006B1A19">
              <w:rPr>
                <w:rFonts w:ascii="標楷體" w:eastAsia="標楷體" w:hAnsi="標楷體" w:cs="標楷體" w:hint="eastAsia"/>
                <w:sz w:val="24"/>
              </w:rPr>
              <w:t>機能性佳</w:t>
            </w:r>
          </w:p>
          <w:p w:rsidR="00E3661E" w:rsidRDefault="00E3661E" w:rsidP="00CC7347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□創作技法良好 </w:t>
            </w:r>
          </w:p>
          <w:p w:rsidR="00B0199E" w:rsidRDefault="00E3661E" w:rsidP="00CC7347">
            <w:pPr>
              <w:spacing w:after="23"/>
              <w:ind w:left="28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□具有新的研究創作見解</w:t>
            </w:r>
          </w:p>
          <w:p w:rsidR="00E3661E" w:rsidRDefault="00B0199E" w:rsidP="00CC7347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□具</w:t>
            </w:r>
            <w:r>
              <w:rPr>
                <w:rFonts w:ascii="標楷體" w:eastAsia="標楷體" w:hAnsi="標楷體" w:cs="標楷體" w:hint="eastAsia"/>
                <w:sz w:val="24"/>
              </w:rPr>
              <w:t>藝術價值</w:t>
            </w:r>
          </w:p>
          <w:p w:rsidR="00E3661E" w:rsidRDefault="00E3661E" w:rsidP="00CC7347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 w:rsidR="00B0199E">
              <w:rPr>
                <w:rFonts w:ascii="標楷體" w:eastAsia="標楷體" w:hAnsi="標楷體" w:cs="標楷體" w:hint="eastAsia"/>
                <w:sz w:val="24"/>
              </w:rPr>
              <w:t>產業應用性高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E3661E" w:rsidRDefault="00E3661E" w:rsidP="00CC7347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 w:rsidR="00B0199E">
              <w:rPr>
                <w:rFonts w:ascii="標楷體" w:eastAsia="標楷體" w:hAnsi="標楷體" w:cs="標楷體" w:hint="eastAsia"/>
                <w:sz w:val="24"/>
              </w:rPr>
              <w:t>獲有專利權</w:t>
            </w:r>
          </w:p>
          <w:p w:rsidR="00E3661E" w:rsidRDefault="00E3661E" w:rsidP="00CC7347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□其他：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1E" w:rsidRDefault="00E3661E" w:rsidP="00CC7347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 w:rsidR="00F22996">
              <w:rPr>
                <w:rFonts w:ascii="標楷體" w:eastAsia="標楷體" w:hAnsi="標楷體" w:cs="標楷體" w:hint="eastAsia"/>
                <w:sz w:val="24"/>
              </w:rPr>
              <w:t>作品缺少文化社會性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E3661E" w:rsidRDefault="00E3661E" w:rsidP="00CC7347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 w:rsidR="00F22996">
              <w:rPr>
                <w:rFonts w:ascii="標楷體" w:eastAsia="標楷體" w:hAnsi="標楷體" w:cs="標楷體" w:hint="eastAsia"/>
                <w:sz w:val="24"/>
              </w:rPr>
              <w:t>機能性不佳</w:t>
            </w:r>
          </w:p>
          <w:p w:rsidR="00E3661E" w:rsidRDefault="00E3661E" w:rsidP="00CC7347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□作品技法內容表現較次 </w:t>
            </w:r>
          </w:p>
          <w:p w:rsidR="00E3661E" w:rsidRPr="00F22996" w:rsidRDefault="00E3661E" w:rsidP="00F22996">
            <w:pPr>
              <w:spacing w:after="23"/>
              <w:ind w:left="28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□創作見解欠明 </w:t>
            </w:r>
          </w:p>
          <w:p w:rsidR="00E3661E" w:rsidRDefault="00E3661E" w:rsidP="00CC7347">
            <w:pPr>
              <w:spacing w:after="23"/>
              <w:ind w:left="28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□藝術價值不高 </w:t>
            </w:r>
          </w:p>
          <w:p w:rsidR="00F22996" w:rsidRDefault="00F22996" w:rsidP="00CC7347">
            <w:pPr>
              <w:spacing w:after="23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</w:rPr>
              <w:t>產業應用性不佳</w:t>
            </w:r>
          </w:p>
          <w:p w:rsidR="00E3661E" w:rsidRDefault="00E3661E" w:rsidP="00CC7347">
            <w:pPr>
              <w:spacing w:after="23"/>
              <w:ind w:left="2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□非個人原創性，以整理、增刪、組合或編排他人著作</w:t>
            </w:r>
          </w:p>
          <w:p w:rsidR="00E3661E" w:rsidRDefault="00E3661E" w:rsidP="00CC7347">
            <w:pPr>
              <w:spacing w:after="0" w:line="277" w:lineRule="auto"/>
              <w:ind w:left="282" w:hanging="254"/>
            </w:pPr>
            <w:r>
              <w:rPr>
                <w:rFonts w:ascii="標楷體" w:eastAsia="標楷體" w:hAnsi="標楷體" w:cs="標楷體"/>
                <w:sz w:val="24"/>
              </w:rPr>
              <w:t xml:space="preserve">□代表作屬學位論文之全部或一部分，曾送審且無一定程度之創新 </w:t>
            </w:r>
          </w:p>
          <w:p w:rsidR="00E3661E" w:rsidRDefault="00E3661E" w:rsidP="00CC7347">
            <w:pPr>
              <w:spacing w:after="0" w:line="277" w:lineRule="auto"/>
              <w:ind w:left="282" w:hanging="254"/>
            </w:pPr>
            <w:r>
              <w:rPr>
                <w:rFonts w:ascii="標楷體" w:eastAsia="標楷體" w:hAnsi="標楷體" w:cs="標楷體"/>
                <w:sz w:val="24"/>
              </w:rPr>
              <w:t xml:space="preserve">□涉及抄襲或其他違反學術倫理情事（請於審查意見欄指出具體事實） </w:t>
            </w:r>
          </w:p>
          <w:p w:rsidR="00E3661E" w:rsidRPr="00415EBE" w:rsidRDefault="00E3661E" w:rsidP="00CC7347">
            <w:pPr>
              <w:spacing w:after="23"/>
              <w:ind w:left="28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  <w:sz w:val="24"/>
              </w:rPr>
              <w:t xml:space="preserve">□其他： </w:t>
            </w:r>
          </w:p>
        </w:tc>
      </w:tr>
      <w:tr w:rsidR="00E3661E" w:rsidTr="00CC7347">
        <w:trPr>
          <w:trHeight w:val="284"/>
        </w:trPr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1E" w:rsidRDefault="00E3661E" w:rsidP="00CC7347">
            <w:pPr>
              <w:spacing w:after="0"/>
              <w:ind w:left="1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總     評 </w:t>
            </w:r>
          </w:p>
        </w:tc>
      </w:tr>
      <w:tr w:rsidR="00E3661E" w:rsidTr="00CC7347">
        <w:trPr>
          <w:trHeight w:val="1343"/>
        </w:trPr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1E" w:rsidRDefault="00E3661E" w:rsidP="00CC7347">
            <w:pPr>
              <w:spacing w:after="0"/>
              <w:ind w:left="28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E3661E" w:rsidRPr="00000A20" w:rsidRDefault="00E3661E" w:rsidP="00CC7347">
            <w:pPr>
              <w:numPr>
                <w:ilvl w:val="0"/>
                <w:numId w:val="2"/>
              </w:numPr>
              <w:spacing w:after="0"/>
              <w:ind w:hanging="480"/>
              <w:rPr>
                <w:strike/>
              </w:rPr>
            </w:pPr>
            <w:r w:rsidRPr="00A6121B">
              <w:rPr>
                <w:rFonts w:ascii="標楷體" w:eastAsia="標楷體" w:hAnsi="標楷體" w:cs="標楷體"/>
                <w:sz w:val="24"/>
              </w:rPr>
              <w:t xml:space="preserve">本人評定本案為□及格。□不及格。 </w:t>
            </w:r>
          </w:p>
          <w:p w:rsidR="00E3661E" w:rsidRDefault="00E3661E" w:rsidP="00CC7347">
            <w:pPr>
              <w:numPr>
                <w:ilvl w:val="0"/>
                <w:numId w:val="2"/>
              </w:numPr>
              <w:spacing w:after="0"/>
              <w:ind w:hanging="480"/>
            </w:pPr>
            <w:r>
              <w:rPr>
                <w:rFonts w:ascii="標楷體" w:eastAsia="標楷體" w:hAnsi="標楷體" w:cs="標楷體"/>
                <w:sz w:val="24"/>
              </w:rPr>
              <w:t>本案如經勾選缺點欄位之「涉及抄襲或違反學術倫理情事」</w:t>
            </w:r>
            <w:r>
              <w:rPr>
                <w:rFonts w:ascii="標楷體" w:eastAsia="標楷體" w:hAnsi="標楷體" w:cs="標楷體" w:hint="eastAsia"/>
                <w:sz w:val="24"/>
              </w:rPr>
              <w:t>者</w:t>
            </w:r>
            <w:r>
              <w:rPr>
                <w:rFonts w:ascii="標楷體" w:eastAsia="標楷體" w:hAnsi="標楷體" w:cs="標楷體"/>
                <w:sz w:val="24"/>
              </w:rPr>
              <w:t>，依專科以上學校教師資格審定辦法第</w:t>
            </w:r>
            <w:r>
              <w:rPr>
                <w:rFonts w:ascii="標楷體" w:eastAsia="標楷體" w:hAnsi="標楷體" w:cs="標楷體" w:hint="eastAsia"/>
                <w:sz w:val="24"/>
              </w:rPr>
              <w:t>37條規定</w:t>
            </w:r>
            <w:r>
              <w:rPr>
                <w:rFonts w:ascii="標楷體" w:eastAsia="標楷體" w:hAnsi="標楷體" w:cs="標楷體"/>
                <w:sz w:val="24"/>
              </w:rPr>
              <w:t xml:space="preserve">，應評為不及格成績。 </w:t>
            </w:r>
          </w:p>
        </w:tc>
      </w:tr>
    </w:tbl>
    <w:p w:rsidR="00FC4769" w:rsidRPr="007E6C91" w:rsidRDefault="00FC4769" w:rsidP="00415EBE">
      <w:pPr>
        <w:spacing w:after="0"/>
        <w:rPr>
          <w:rFonts w:eastAsiaTheme="minorEastAsia"/>
        </w:rPr>
      </w:pPr>
    </w:p>
    <w:sectPr w:rsidR="00FC4769" w:rsidRPr="007E6C91" w:rsidSect="00C311E2">
      <w:pgSz w:w="11904" w:h="16840"/>
      <w:pgMar w:top="567" w:right="794" w:bottom="567" w:left="3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4D" w:rsidRDefault="00F4544D" w:rsidP="00A85CE1">
      <w:pPr>
        <w:spacing w:after="0" w:line="240" w:lineRule="auto"/>
      </w:pPr>
      <w:r>
        <w:separator/>
      </w:r>
    </w:p>
  </w:endnote>
  <w:endnote w:type="continuationSeparator" w:id="0">
    <w:p w:rsidR="00F4544D" w:rsidRDefault="00F4544D" w:rsidP="00A8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4D" w:rsidRDefault="00F4544D" w:rsidP="00A85CE1">
      <w:pPr>
        <w:spacing w:after="0" w:line="240" w:lineRule="auto"/>
      </w:pPr>
      <w:r>
        <w:separator/>
      </w:r>
    </w:p>
  </w:footnote>
  <w:footnote w:type="continuationSeparator" w:id="0">
    <w:p w:rsidR="00F4544D" w:rsidRDefault="00F4544D" w:rsidP="00A8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63FD2"/>
    <w:multiLevelType w:val="hybridMultilevel"/>
    <w:tmpl w:val="1F0EA4D4"/>
    <w:lvl w:ilvl="0" w:tplc="09EAA8EC">
      <w:start w:val="1"/>
      <w:numFmt w:val="ideographDigital"/>
      <w:lvlText w:val="%1、"/>
      <w:lvlJc w:val="left"/>
      <w:pPr>
        <w:ind w:left="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05CD4">
      <w:start w:val="1"/>
      <w:numFmt w:val="lowerLetter"/>
      <w:lvlText w:val="%2"/>
      <w:lvlJc w:val="left"/>
      <w:pPr>
        <w:ind w:left="11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82A2E">
      <w:start w:val="1"/>
      <w:numFmt w:val="lowerRoman"/>
      <w:lvlText w:val="%3"/>
      <w:lvlJc w:val="left"/>
      <w:pPr>
        <w:ind w:left="18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AF720">
      <w:start w:val="1"/>
      <w:numFmt w:val="decimal"/>
      <w:lvlText w:val="%4"/>
      <w:lvlJc w:val="left"/>
      <w:pPr>
        <w:ind w:left="25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89330">
      <w:start w:val="1"/>
      <w:numFmt w:val="lowerLetter"/>
      <w:lvlText w:val="%5"/>
      <w:lvlJc w:val="left"/>
      <w:pPr>
        <w:ind w:left="32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C48A2">
      <w:start w:val="1"/>
      <w:numFmt w:val="lowerRoman"/>
      <w:lvlText w:val="%6"/>
      <w:lvlJc w:val="left"/>
      <w:pPr>
        <w:ind w:left="39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EEA34">
      <w:start w:val="1"/>
      <w:numFmt w:val="decimal"/>
      <w:lvlText w:val="%7"/>
      <w:lvlJc w:val="left"/>
      <w:pPr>
        <w:ind w:left="47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65B04">
      <w:start w:val="1"/>
      <w:numFmt w:val="lowerLetter"/>
      <w:lvlText w:val="%8"/>
      <w:lvlJc w:val="left"/>
      <w:pPr>
        <w:ind w:left="54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EB4B0">
      <w:start w:val="1"/>
      <w:numFmt w:val="lowerRoman"/>
      <w:lvlText w:val="%9"/>
      <w:lvlJc w:val="left"/>
      <w:pPr>
        <w:ind w:left="61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2F2972"/>
    <w:multiLevelType w:val="hybridMultilevel"/>
    <w:tmpl w:val="55CA81C2"/>
    <w:lvl w:ilvl="0" w:tplc="791E0AA8">
      <w:start w:val="1"/>
      <w:numFmt w:val="decimal"/>
      <w:lvlText w:val="%1."/>
      <w:lvlJc w:val="left"/>
      <w:pPr>
        <w:ind w:left="9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A1556">
      <w:start w:val="1"/>
      <w:numFmt w:val="lowerLetter"/>
      <w:lvlText w:val="%2"/>
      <w:lvlJc w:val="left"/>
      <w:pPr>
        <w:ind w:left="17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CA1C4">
      <w:start w:val="1"/>
      <w:numFmt w:val="lowerRoman"/>
      <w:lvlText w:val="%3"/>
      <w:lvlJc w:val="left"/>
      <w:pPr>
        <w:ind w:left="24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CEF42">
      <w:start w:val="1"/>
      <w:numFmt w:val="decimal"/>
      <w:lvlText w:val="%4"/>
      <w:lvlJc w:val="left"/>
      <w:pPr>
        <w:ind w:left="31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AD732">
      <w:start w:val="1"/>
      <w:numFmt w:val="lowerLetter"/>
      <w:lvlText w:val="%5"/>
      <w:lvlJc w:val="left"/>
      <w:pPr>
        <w:ind w:left="38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A9F6A">
      <w:start w:val="1"/>
      <w:numFmt w:val="lowerRoman"/>
      <w:lvlText w:val="%6"/>
      <w:lvlJc w:val="left"/>
      <w:pPr>
        <w:ind w:left="46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E13BC">
      <w:start w:val="1"/>
      <w:numFmt w:val="decimal"/>
      <w:lvlText w:val="%7"/>
      <w:lvlJc w:val="left"/>
      <w:pPr>
        <w:ind w:left="53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A56D8">
      <w:start w:val="1"/>
      <w:numFmt w:val="lowerLetter"/>
      <w:lvlText w:val="%8"/>
      <w:lvlJc w:val="left"/>
      <w:pPr>
        <w:ind w:left="60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07238">
      <w:start w:val="1"/>
      <w:numFmt w:val="lowerRoman"/>
      <w:lvlText w:val="%9"/>
      <w:lvlJc w:val="left"/>
      <w:pPr>
        <w:ind w:left="67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69"/>
    <w:rsid w:val="00000A20"/>
    <w:rsid w:val="000E02F0"/>
    <w:rsid w:val="00102393"/>
    <w:rsid w:val="001A76EF"/>
    <w:rsid w:val="00201AB7"/>
    <w:rsid w:val="00216E70"/>
    <w:rsid w:val="002E0551"/>
    <w:rsid w:val="0031181E"/>
    <w:rsid w:val="00415EBE"/>
    <w:rsid w:val="00634B9A"/>
    <w:rsid w:val="006B1A19"/>
    <w:rsid w:val="007E6C91"/>
    <w:rsid w:val="00803F39"/>
    <w:rsid w:val="00874A02"/>
    <w:rsid w:val="00A6121B"/>
    <w:rsid w:val="00A85CE1"/>
    <w:rsid w:val="00B0199E"/>
    <w:rsid w:val="00B35144"/>
    <w:rsid w:val="00C311E2"/>
    <w:rsid w:val="00D174D8"/>
    <w:rsid w:val="00E161B2"/>
    <w:rsid w:val="00E34A9F"/>
    <w:rsid w:val="00E3661E"/>
    <w:rsid w:val="00E57B17"/>
    <w:rsid w:val="00F00604"/>
    <w:rsid w:val="00F22996"/>
    <w:rsid w:val="00F4544D"/>
    <w:rsid w:val="00F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071A5"/>
  <w15:docId w15:val="{AAFEC8A0-6396-4825-9134-4CB99E6B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33" w:lineRule="auto"/>
      <w:ind w:left="360" w:firstLine="1429"/>
      <w:outlineLvl w:val="0"/>
    </w:pPr>
    <w:rPr>
      <w:rFonts w:ascii="標楷體" w:eastAsia="標楷體" w:hAnsi="標楷體" w:cs="標楷體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70" w:hanging="10"/>
      <w:outlineLvl w:val="1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40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5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CE1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CE1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- 07_審查意見表A-M(1060922奉核-發文版)</dc:title>
  <dc:subject/>
  <dc:creator>ab7047</dc:creator>
  <cp:keywords/>
  <cp:lastModifiedBy>user</cp:lastModifiedBy>
  <cp:revision>9</cp:revision>
  <dcterms:created xsi:type="dcterms:W3CDTF">2019-03-20T01:33:00Z</dcterms:created>
  <dcterms:modified xsi:type="dcterms:W3CDTF">2019-06-27T06:16:00Z</dcterms:modified>
</cp:coreProperties>
</file>